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150" w:afterAutospacing="0" w:line="360" w:lineRule="atLeast"/>
        <w:ind w:left="0" w:right="0"/>
        <w:jc w:val="center"/>
      </w:pPr>
      <w:bookmarkStart w:id="0" w:name="_GoBack"/>
      <w:r>
        <w:rPr>
          <w:color w:val="333333"/>
        </w:rPr>
        <w:t>四川中烟工业有限责任公司 2021年度员工招聘公告</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rPr>
          <w:rFonts w:ascii="微软雅黑" w:hAnsi="微软雅黑" w:eastAsia="微软雅黑" w:cs="微软雅黑"/>
          <w:color w:val="BBBBBB"/>
          <w:sz w:val="21"/>
          <w:szCs w:val="21"/>
        </w:rPr>
      </w:pPr>
      <w:r>
        <w:rPr>
          <w:rFonts w:hint="eastAsia" w:ascii="微软雅黑" w:hAnsi="微软雅黑" w:eastAsia="微软雅黑" w:cs="微软雅黑"/>
          <w:color w:val="BBBBBB"/>
          <w:kern w:val="0"/>
          <w:sz w:val="21"/>
          <w:szCs w:val="21"/>
          <w:bdr w:val="none" w:color="auto" w:sz="0" w:space="0"/>
          <w:lang w:val="en-US" w:eastAsia="zh-CN" w:bidi="ar"/>
        </w:rPr>
        <w:t xml:space="preserve">2021-1-5 </w:t>
      </w:r>
    </w:p>
    <w:p>
      <w:pPr>
        <w:pStyle w:val="3"/>
        <w:keepNext w:val="0"/>
        <w:keepLines w:val="0"/>
        <w:widowControl/>
        <w:suppressLineNumbers w:val="0"/>
        <w:spacing w:before="0" w:beforeAutospacing="0" w:after="150" w:afterAutospacing="0" w:line="360" w:lineRule="atLeast"/>
        <w:ind w:left="0" w:right="0"/>
      </w:pPr>
      <w:r>
        <w:rPr>
          <w:rFonts w:ascii="Arial" w:hAnsi="Arial" w:eastAsia="微软雅黑" w:cs="Arial"/>
          <w:color w:val="252525"/>
          <w:sz w:val="24"/>
          <w:szCs w:val="24"/>
        </w:rPr>
        <w:t>四川中烟工业有限责任公司系中国烟草总公司全资公司，下辖成都、什邡、绵阳、西昌四个卷烟厂和长城雪茄厂、四川三联新材料有限公司（国家高新技术企业）、四川中烟投资有限责任公司，拥有“宽窄”、“娇子”等卷烟品牌、“长城”等雪茄品牌和“宽窄”、“功夫”等新型烟草品牌。公司坚持党建引领、创新驱动、品牌带动、改革推动，抢抓发展机遇，努力做中国雪茄的领导者、新型烟草的先行者、中式卷烟的创新者、优品生活的建设者，先后获得了“全国文明单位”“四川省五一劳动奖状”“2017年省级工业公司税利增长任务特别奖”等荣誉,中国雪茄博物馆荣获“四川十大产业文化地标”称号,公司位列四川省2019年纳税十强企业榜首，2020年荣获“成渝双城经济圈企业品牌影响力TOP100”。</w:t>
      </w:r>
    </w:p>
    <w:p>
      <w:pPr>
        <w:pStyle w:val="3"/>
        <w:keepNext w:val="0"/>
        <w:keepLines w:val="0"/>
        <w:widowControl/>
        <w:suppressLineNumbers w:val="0"/>
        <w:spacing w:before="0" w:beforeAutospacing="0" w:after="150" w:afterAutospacing="0" w:line="360" w:lineRule="atLeast"/>
        <w:ind w:left="0" w:right="0"/>
      </w:pPr>
    </w:p>
    <w:p>
      <w:pPr>
        <w:pStyle w:val="3"/>
        <w:keepNext w:val="0"/>
        <w:keepLines w:val="0"/>
        <w:widowControl/>
        <w:suppressLineNumbers w:val="0"/>
        <w:spacing w:before="0" w:beforeAutospacing="0" w:after="150" w:afterAutospacing="0" w:line="360" w:lineRule="atLeast"/>
        <w:ind w:left="0" w:right="0"/>
      </w:pPr>
      <w:r>
        <w:rPr>
          <w:rFonts w:hint="default" w:ascii="Arial" w:hAnsi="Arial" w:eastAsia="微软雅黑" w:cs="Arial"/>
          <w:color w:val="252525"/>
          <w:sz w:val="24"/>
          <w:szCs w:val="24"/>
        </w:rPr>
        <w:t>根据企业用工需求，本着公开、公平、公正、择优原则，公司面向社会招录员工。具体事项如下：</w:t>
      </w:r>
    </w:p>
    <w:p>
      <w:pPr>
        <w:pStyle w:val="3"/>
        <w:keepNext w:val="0"/>
        <w:keepLines w:val="0"/>
        <w:widowControl/>
        <w:suppressLineNumbers w:val="0"/>
        <w:spacing w:before="0" w:beforeAutospacing="0" w:after="150" w:afterAutospacing="0" w:line="360" w:lineRule="atLeast"/>
        <w:ind w:left="0" w:right="0"/>
      </w:pPr>
    </w:p>
    <w:p>
      <w:pPr>
        <w:pStyle w:val="3"/>
        <w:keepNext w:val="0"/>
        <w:keepLines w:val="0"/>
        <w:widowControl/>
        <w:suppressLineNumbers w:val="0"/>
        <w:spacing w:before="0" w:beforeAutospacing="0" w:after="150" w:afterAutospacing="0" w:line="360" w:lineRule="atLeast"/>
        <w:ind w:left="0" w:right="0"/>
      </w:pPr>
      <w:r>
        <w:rPr>
          <w:rFonts w:hint="default" w:ascii="Arial" w:hAnsi="Arial" w:eastAsia="微软雅黑" w:cs="Arial"/>
          <w:color w:val="252525"/>
          <w:sz w:val="24"/>
          <w:szCs w:val="24"/>
        </w:rPr>
        <w:t>一、招聘对象及条件</w:t>
      </w:r>
    </w:p>
    <w:p>
      <w:pPr>
        <w:pStyle w:val="3"/>
        <w:keepNext w:val="0"/>
        <w:keepLines w:val="0"/>
        <w:widowControl/>
        <w:suppressLineNumbers w:val="0"/>
        <w:spacing w:before="0" w:beforeAutospacing="0" w:after="150" w:afterAutospacing="0" w:line="360" w:lineRule="atLeast"/>
        <w:ind w:left="0" w:right="0"/>
      </w:pPr>
    </w:p>
    <w:p>
      <w:pPr>
        <w:pStyle w:val="3"/>
        <w:keepNext w:val="0"/>
        <w:keepLines w:val="0"/>
        <w:widowControl/>
        <w:suppressLineNumbers w:val="0"/>
        <w:spacing w:before="0" w:beforeAutospacing="0" w:after="150" w:afterAutospacing="0" w:line="360" w:lineRule="atLeast"/>
        <w:ind w:left="0" w:right="0"/>
      </w:pPr>
      <w:r>
        <w:rPr>
          <w:rFonts w:hint="default" w:ascii="Arial" w:hAnsi="Arial" w:eastAsia="微软雅黑" w:cs="Arial"/>
          <w:color w:val="252525"/>
          <w:sz w:val="24"/>
          <w:szCs w:val="24"/>
        </w:rPr>
        <w:t>（一）招聘对象</w:t>
      </w:r>
    </w:p>
    <w:p>
      <w:pPr>
        <w:pStyle w:val="3"/>
        <w:keepNext w:val="0"/>
        <w:keepLines w:val="0"/>
        <w:widowControl/>
        <w:suppressLineNumbers w:val="0"/>
        <w:spacing w:before="0" w:beforeAutospacing="0" w:after="150" w:afterAutospacing="0" w:line="360" w:lineRule="atLeast"/>
        <w:ind w:left="0" w:right="0"/>
      </w:pPr>
      <w:r>
        <w:rPr>
          <w:rFonts w:hint="default" w:ascii="Arial" w:hAnsi="Arial" w:eastAsia="微软雅黑" w:cs="Arial"/>
          <w:color w:val="252525"/>
          <w:sz w:val="24"/>
          <w:szCs w:val="24"/>
        </w:rPr>
        <w:t>1.具有本科学历的应聘人员，年龄在25周岁以下（1996年1月1日以后出生），于2020年、2021年毕业并取得相应学历学位证书的全国高校毕业生。</w:t>
      </w:r>
    </w:p>
    <w:p>
      <w:pPr>
        <w:pStyle w:val="3"/>
        <w:keepNext w:val="0"/>
        <w:keepLines w:val="0"/>
        <w:widowControl/>
        <w:suppressLineNumbers w:val="0"/>
        <w:spacing w:before="0" w:beforeAutospacing="0" w:after="150" w:afterAutospacing="0" w:line="360" w:lineRule="atLeast"/>
        <w:ind w:left="0" w:right="0"/>
      </w:pPr>
      <w:r>
        <w:rPr>
          <w:rFonts w:hint="default" w:ascii="Arial" w:hAnsi="Arial" w:eastAsia="微软雅黑" w:cs="Arial"/>
          <w:color w:val="252525"/>
          <w:sz w:val="24"/>
          <w:szCs w:val="24"/>
        </w:rPr>
        <w:t>2.具有硕士研究生学历的应聘人员，年龄在30周岁以下（1991年1月1日以后出生），具有硕士研究生学历（非在职）。</w:t>
      </w:r>
    </w:p>
    <w:p>
      <w:pPr>
        <w:pStyle w:val="3"/>
        <w:keepNext w:val="0"/>
        <w:keepLines w:val="0"/>
        <w:widowControl/>
        <w:suppressLineNumbers w:val="0"/>
        <w:spacing w:before="0" w:beforeAutospacing="0" w:after="150" w:afterAutospacing="0" w:line="360" w:lineRule="atLeast"/>
        <w:ind w:left="0" w:right="0"/>
      </w:pPr>
      <w:r>
        <w:rPr>
          <w:rFonts w:hint="default" w:ascii="Arial" w:hAnsi="Arial" w:eastAsia="微软雅黑" w:cs="Arial"/>
          <w:color w:val="252525"/>
          <w:sz w:val="24"/>
          <w:szCs w:val="24"/>
        </w:rPr>
        <w:t>3.具有博士研究生学历的应聘人员，年龄在35周岁以下（1986年1月1日以后出生），具有博士学位。</w:t>
      </w:r>
    </w:p>
    <w:p>
      <w:pPr>
        <w:pStyle w:val="3"/>
        <w:keepNext w:val="0"/>
        <w:keepLines w:val="0"/>
        <w:widowControl/>
        <w:suppressLineNumbers w:val="0"/>
        <w:spacing w:before="0" w:beforeAutospacing="0" w:after="150" w:afterAutospacing="0" w:line="360" w:lineRule="atLeast"/>
        <w:ind w:left="0" w:right="0"/>
      </w:pPr>
      <w:r>
        <w:rPr>
          <w:rFonts w:hint="default" w:ascii="Arial" w:hAnsi="Arial" w:eastAsia="微软雅黑" w:cs="Arial"/>
          <w:color w:val="252525"/>
          <w:sz w:val="24"/>
          <w:szCs w:val="24"/>
        </w:rPr>
        <w:t>国内院校毕业人员应于2021年7月31日前取得毕业证书、学位证书；海外学历须于2021年7月31日前获得教育部留学服务中心认证。</w:t>
      </w:r>
    </w:p>
    <w:p>
      <w:pPr>
        <w:pStyle w:val="3"/>
        <w:keepNext w:val="0"/>
        <w:keepLines w:val="0"/>
        <w:widowControl/>
        <w:suppressLineNumbers w:val="0"/>
        <w:spacing w:before="0" w:beforeAutospacing="0" w:after="150" w:afterAutospacing="0" w:line="360" w:lineRule="atLeast"/>
        <w:ind w:left="0" w:right="0"/>
      </w:pPr>
    </w:p>
    <w:p>
      <w:pPr>
        <w:pStyle w:val="3"/>
        <w:keepNext w:val="0"/>
        <w:keepLines w:val="0"/>
        <w:widowControl/>
        <w:suppressLineNumbers w:val="0"/>
        <w:spacing w:before="0" w:beforeAutospacing="0" w:after="150" w:afterAutospacing="0" w:line="360" w:lineRule="atLeast"/>
        <w:ind w:left="0" w:right="0"/>
      </w:pPr>
      <w:r>
        <w:rPr>
          <w:rFonts w:hint="default" w:ascii="Arial" w:hAnsi="Arial" w:eastAsia="微软雅黑" w:cs="Arial"/>
          <w:color w:val="252525"/>
          <w:sz w:val="24"/>
          <w:szCs w:val="24"/>
        </w:rPr>
        <w:t>（二）基本条件</w:t>
      </w:r>
    </w:p>
    <w:p>
      <w:pPr>
        <w:pStyle w:val="3"/>
        <w:keepNext w:val="0"/>
        <w:keepLines w:val="0"/>
        <w:widowControl/>
        <w:suppressLineNumbers w:val="0"/>
        <w:spacing w:before="0" w:beforeAutospacing="0" w:after="150" w:afterAutospacing="0" w:line="360" w:lineRule="atLeast"/>
        <w:ind w:left="0" w:right="0"/>
      </w:pPr>
      <w:r>
        <w:rPr>
          <w:rFonts w:hint="default" w:ascii="Arial" w:hAnsi="Arial" w:eastAsia="微软雅黑" w:cs="Arial"/>
          <w:color w:val="252525"/>
          <w:sz w:val="24"/>
          <w:szCs w:val="24"/>
        </w:rPr>
        <w:t>1．具有中华人民共和国国籍；</w:t>
      </w:r>
    </w:p>
    <w:p>
      <w:pPr>
        <w:pStyle w:val="3"/>
        <w:keepNext w:val="0"/>
        <w:keepLines w:val="0"/>
        <w:widowControl/>
        <w:suppressLineNumbers w:val="0"/>
        <w:spacing w:before="0" w:beforeAutospacing="0" w:after="150" w:afterAutospacing="0" w:line="360" w:lineRule="atLeast"/>
        <w:ind w:left="0" w:right="0"/>
      </w:pPr>
      <w:r>
        <w:rPr>
          <w:rFonts w:hint="default" w:ascii="Arial" w:hAnsi="Arial" w:eastAsia="微软雅黑" w:cs="Arial"/>
          <w:color w:val="252525"/>
          <w:sz w:val="24"/>
          <w:szCs w:val="24"/>
        </w:rPr>
        <w:t>2．拥护中华人民共和国宪法，拥护中国共产党领导和社会主义制度；</w:t>
      </w:r>
    </w:p>
    <w:p>
      <w:pPr>
        <w:pStyle w:val="3"/>
        <w:keepNext w:val="0"/>
        <w:keepLines w:val="0"/>
        <w:widowControl/>
        <w:suppressLineNumbers w:val="0"/>
        <w:spacing w:before="0" w:beforeAutospacing="0" w:after="150" w:afterAutospacing="0" w:line="360" w:lineRule="atLeast"/>
        <w:ind w:left="0" w:right="0"/>
      </w:pPr>
      <w:r>
        <w:rPr>
          <w:rFonts w:hint="default" w:ascii="Arial" w:hAnsi="Arial" w:eastAsia="微软雅黑" w:cs="Arial"/>
          <w:color w:val="252525"/>
          <w:sz w:val="24"/>
          <w:szCs w:val="24"/>
        </w:rPr>
        <w:t>3.具有良好的政治素质和道德品行，遵纪守法，无不良行为记录，无吸毒等不良嗜好；</w:t>
      </w:r>
    </w:p>
    <w:p>
      <w:pPr>
        <w:pStyle w:val="3"/>
        <w:keepNext w:val="0"/>
        <w:keepLines w:val="0"/>
        <w:widowControl/>
        <w:suppressLineNumbers w:val="0"/>
        <w:spacing w:before="0" w:beforeAutospacing="0" w:after="150" w:afterAutospacing="0" w:line="360" w:lineRule="atLeast"/>
        <w:ind w:left="0" w:right="0"/>
      </w:pPr>
      <w:r>
        <w:rPr>
          <w:rFonts w:hint="default" w:ascii="Arial" w:hAnsi="Arial" w:eastAsia="微软雅黑" w:cs="Arial"/>
          <w:color w:val="252525"/>
          <w:sz w:val="24"/>
          <w:szCs w:val="24"/>
        </w:rPr>
        <w:t xml:space="preserve">4.具有正常履行职责的身体条件和心理素质，无传染性、精神性疾病和食品生产企业禁忌的相关疾病。 </w:t>
      </w:r>
    </w:p>
    <w:p>
      <w:pPr>
        <w:pStyle w:val="3"/>
        <w:keepNext w:val="0"/>
        <w:keepLines w:val="0"/>
        <w:widowControl/>
        <w:suppressLineNumbers w:val="0"/>
        <w:spacing w:before="0" w:beforeAutospacing="0" w:after="150" w:afterAutospacing="0" w:line="360" w:lineRule="atLeast"/>
        <w:ind w:left="0" w:right="0"/>
      </w:pPr>
      <w:r>
        <w:rPr>
          <w:rFonts w:hint="default" w:ascii="Arial" w:hAnsi="Arial" w:eastAsia="微软雅黑" w:cs="Arial"/>
          <w:color w:val="252525"/>
          <w:sz w:val="24"/>
          <w:szCs w:val="24"/>
        </w:rPr>
        <w:t>5. 无影响生产设备安全操作的身体功能缺失，能胜任夜班工作和长时间站立工作。</w:t>
      </w:r>
    </w:p>
    <w:p>
      <w:pPr>
        <w:pStyle w:val="3"/>
        <w:keepNext w:val="0"/>
        <w:keepLines w:val="0"/>
        <w:widowControl/>
        <w:suppressLineNumbers w:val="0"/>
        <w:spacing w:before="0" w:beforeAutospacing="0" w:after="150" w:afterAutospacing="0" w:line="360" w:lineRule="atLeast"/>
        <w:ind w:left="0" w:right="0"/>
      </w:pPr>
      <w:r>
        <w:rPr>
          <w:rFonts w:hint="default" w:ascii="Arial" w:hAnsi="Arial" w:eastAsia="微软雅黑" w:cs="Arial"/>
          <w:color w:val="252525"/>
          <w:sz w:val="24"/>
          <w:szCs w:val="24"/>
        </w:rPr>
        <w:t>6. 具有拟任岗位所要求的学历、专业和工作能力等资格条件。其中，拟报考岗位的“专业”条件，指与所需“学历”层次对应的专业。现役军人、在读的非应届毕业生不能报考。</w:t>
      </w:r>
    </w:p>
    <w:p>
      <w:pPr>
        <w:pStyle w:val="3"/>
        <w:keepNext w:val="0"/>
        <w:keepLines w:val="0"/>
        <w:widowControl/>
        <w:suppressLineNumbers w:val="0"/>
        <w:spacing w:before="0" w:beforeAutospacing="0" w:after="150" w:afterAutospacing="0" w:line="360" w:lineRule="atLeast"/>
        <w:ind w:left="0" w:right="0"/>
      </w:pPr>
      <w:r>
        <w:rPr>
          <w:rFonts w:hint="default" w:ascii="Arial" w:hAnsi="Arial" w:eastAsia="微软雅黑" w:cs="Arial"/>
          <w:color w:val="252525"/>
          <w:sz w:val="24"/>
          <w:szCs w:val="24"/>
        </w:rPr>
        <w:t>7．符合有关法律、法规规定的其他条件。</w:t>
      </w:r>
    </w:p>
    <w:p>
      <w:pPr>
        <w:pStyle w:val="3"/>
        <w:keepNext w:val="0"/>
        <w:keepLines w:val="0"/>
        <w:widowControl/>
        <w:suppressLineNumbers w:val="0"/>
        <w:spacing w:before="0" w:beforeAutospacing="0" w:after="150" w:afterAutospacing="0" w:line="360" w:lineRule="atLeast"/>
        <w:ind w:left="0" w:right="0"/>
      </w:pPr>
    </w:p>
    <w:p>
      <w:pPr>
        <w:pStyle w:val="3"/>
        <w:keepNext w:val="0"/>
        <w:keepLines w:val="0"/>
        <w:widowControl/>
        <w:suppressLineNumbers w:val="0"/>
        <w:spacing w:before="0" w:beforeAutospacing="0" w:after="150" w:afterAutospacing="0" w:line="360" w:lineRule="atLeast"/>
        <w:ind w:left="0" w:right="0"/>
      </w:pPr>
      <w:r>
        <w:rPr>
          <w:rFonts w:hint="default" w:ascii="Arial" w:hAnsi="Arial" w:eastAsia="微软雅黑" w:cs="Arial"/>
          <w:color w:val="252525"/>
          <w:sz w:val="24"/>
          <w:szCs w:val="24"/>
        </w:rPr>
        <w:t>（三）回避情况</w:t>
      </w:r>
    </w:p>
    <w:p>
      <w:pPr>
        <w:pStyle w:val="3"/>
        <w:keepNext w:val="0"/>
        <w:keepLines w:val="0"/>
        <w:widowControl/>
        <w:suppressLineNumbers w:val="0"/>
        <w:spacing w:before="0" w:beforeAutospacing="0" w:after="150" w:afterAutospacing="0" w:line="360" w:lineRule="atLeast"/>
        <w:ind w:left="0" w:right="0"/>
      </w:pPr>
      <w:r>
        <w:rPr>
          <w:rFonts w:hint="default" w:ascii="Arial" w:hAnsi="Arial" w:eastAsia="微软雅黑" w:cs="Arial"/>
          <w:color w:val="252525"/>
          <w:sz w:val="24"/>
          <w:szCs w:val="24"/>
        </w:rPr>
        <w:t>应聘人员不得报考录用后即构成干部任职回避情形的岗位，也不得报考与本人有夫妻关系、直系血亲关系（包括祖父母、外祖父母、父母、子女、孙子女、外孙子女）、三代以内旁系血亲关系（包括伯叔姑舅姨、兄弟姐妹、堂兄弟姐妹、表兄弟姐妹、侄子女、甥子女）以及近姻亲关系（包括配偶的父母、配偶的兄弟姐妹及其配偶、子女的配偶及子女配偶的父母、三代以内旁系血亲的配偶）的人员担任领导成员的用人单位的岗位。故意隐瞒的，一经查实，即取消其报考资格；已签订就业协议或被录用的，解除其协议或劳动关系。</w:t>
      </w:r>
    </w:p>
    <w:p>
      <w:pPr>
        <w:pStyle w:val="3"/>
        <w:keepNext w:val="0"/>
        <w:keepLines w:val="0"/>
        <w:widowControl/>
        <w:suppressLineNumbers w:val="0"/>
        <w:spacing w:before="0" w:beforeAutospacing="0" w:after="150" w:afterAutospacing="0" w:line="360" w:lineRule="atLeast"/>
        <w:ind w:left="0" w:right="0"/>
      </w:pPr>
    </w:p>
    <w:p>
      <w:pPr>
        <w:pStyle w:val="3"/>
        <w:keepNext w:val="0"/>
        <w:keepLines w:val="0"/>
        <w:widowControl/>
        <w:suppressLineNumbers w:val="0"/>
        <w:spacing w:before="0" w:beforeAutospacing="0" w:after="150" w:afterAutospacing="0" w:line="360" w:lineRule="atLeast"/>
        <w:ind w:left="0" w:right="0"/>
      </w:pPr>
      <w:r>
        <w:rPr>
          <w:rFonts w:hint="default" w:ascii="Arial" w:hAnsi="Arial" w:eastAsia="微软雅黑" w:cs="Arial"/>
          <w:color w:val="252525"/>
          <w:sz w:val="24"/>
          <w:szCs w:val="24"/>
        </w:rPr>
        <w:t>二、名额及专业</w:t>
      </w:r>
    </w:p>
    <w:p>
      <w:pPr>
        <w:pStyle w:val="3"/>
        <w:keepNext w:val="0"/>
        <w:keepLines w:val="0"/>
        <w:widowControl/>
        <w:suppressLineNumbers w:val="0"/>
        <w:spacing w:before="0" w:beforeAutospacing="0" w:after="150" w:afterAutospacing="0" w:line="360" w:lineRule="atLeast"/>
        <w:ind w:left="0" w:right="0"/>
      </w:pPr>
    </w:p>
    <w:p>
      <w:pPr>
        <w:pStyle w:val="3"/>
        <w:keepNext w:val="0"/>
        <w:keepLines w:val="0"/>
        <w:widowControl/>
        <w:suppressLineNumbers w:val="0"/>
        <w:spacing w:before="0" w:beforeAutospacing="0" w:after="150" w:afterAutospacing="0" w:line="360" w:lineRule="atLeast"/>
        <w:ind w:left="0" w:right="0"/>
      </w:pPr>
      <w:r>
        <w:rPr>
          <w:rFonts w:hint="default" w:ascii="Arial" w:hAnsi="Arial" w:eastAsia="微软雅黑" w:cs="Arial"/>
          <w:color w:val="252525"/>
          <w:sz w:val="24"/>
          <w:szCs w:val="24"/>
        </w:rPr>
        <w:t>（一）本次招聘员工共140名，具体招聘岗位、名额以及资格条件见附件一。</w:t>
      </w:r>
    </w:p>
    <w:p>
      <w:pPr>
        <w:pStyle w:val="3"/>
        <w:keepNext w:val="0"/>
        <w:keepLines w:val="0"/>
        <w:widowControl/>
        <w:suppressLineNumbers w:val="0"/>
        <w:spacing w:before="0" w:beforeAutospacing="0" w:after="150" w:afterAutospacing="0" w:line="360" w:lineRule="atLeast"/>
        <w:ind w:left="0" w:right="0"/>
      </w:pPr>
    </w:p>
    <w:p>
      <w:pPr>
        <w:pStyle w:val="3"/>
        <w:keepNext w:val="0"/>
        <w:keepLines w:val="0"/>
        <w:widowControl/>
        <w:suppressLineNumbers w:val="0"/>
        <w:spacing w:before="0" w:beforeAutospacing="0" w:after="150" w:afterAutospacing="0" w:line="360" w:lineRule="atLeast"/>
        <w:ind w:left="0" w:right="0"/>
      </w:pPr>
      <w:r>
        <w:rPr>
          <w:rFonts w:hint="default" w:ascii="Arial" w:hAnsi="Arial" w:eastAsia="微软雅黑" w:cs="Arial"/>
          <w:color w:val="252525"/>
          <w:sz w:val="24"/>
          <w:szCs w:val="24"/>
        </w:rPr>
        <w:t>（二）报考人数与岗位招聘名额比例未达到3:1，或应聘人员专业能力或综合素质未达到招聘岗位要求的，招聘单位可以调减本岗位招聘人数或取消该岗位本次招聘计划。</w:t>
      </w:r>
    </w:p>
    <w:p>
      <w:pPr>
        <w:pStyle w:val="3"/>
        <w:keepNext w:val="0"/>
        <w:keepLines w:val="0"/>
        <w:widowControl/>
        <w:suppressLineNumbers w:val="0"/>
        <w:spacing w:before="0" w:beforeAutospacing="0" w:after="150" w:afterAutospacing="0" w:line="360" w:lineRule="atLeast"/>
        <w:ind w:left="0" w:right="0"/>
      </w:pPr>
    </w:p>
    <w:p>
      <w:pPr>
        <w:pStyle w:val="3"/>
        <w:keepNext w:val="0"/>
        <w:keepLines w:val="0"/>
        <w:widowControl/>
        <w:suppressLineNumbers w:val="0"/>
        <w:spacing w:before="0" w:beforeAutospacing="0" w:after="150" w:afterAutospacing="0" w:line="360" w:lineRule="atLeast"/>
        <w:ind w:left="0" w:right="0"/>
      </w:pPr>
      <w:r>
        <w:rPr>
          <w:rFonts w:hint="default" w:ascii="Arial" w:hAnsi="Arial" w:eastAsia="微软雅黑" w:cs="Arial"/>
          <w:color w:val="252525"/>
          <w:sz w:val="24"/>
          <w:szCs w:val="24"/>
        </w:rPr>
        <w:t>（三）应聘人员只能选择一个招聘单位中的一个招聘岗位进行报名。</w:t>
      </w:r>
    </w:p>
    <w:p>
      <w:pPr>
        <w:pStyle w:val="3"/>
        <w:keepNext w:val="0"/>
        <w:keepLines w:val="0"/>
        <w:widowControl/>
        <w:suppressLineNumbers w:val="0"/>
        <w:spacing w:before="0" w:beforeAutospacing="0" w:after="150" w:afterAutospacing="0" w:line="360" w:lineRule="atLeast"/>
        <w:ind w:left="0" w:right="0"/>
      </w:pPr>
    </w:p>
    <w:p>
      <w:pPr>
        <w:pStyle w:val="3"/>
        <w:keepNext w:val="0"/>
        <w:keepLines w:val="0"/>
        <w:widowControl/>
        <w:suppressLineNumbers w:val="0"/>
        <w:spacing w:before="0" w:beforeAutospacing="0" w:after="150" w:afterAutospacing="0" w:line="360" w:lineRule="atLeast"/>
        <w:ind w:left="0" w:right="0"/>
      </w:pPr>
      <w:r>
        <w:rPr>
          <w:rFonts w:hint="default" w:ascii="Arial" w:hAnsi="Arial" w:eastAsia="微软雅黑" w:cs="Arial"/>
          <w:color w:val="252525"/>
          <w:sz w:val="24"/>
          <w:szCs w:val="24"/>
        </w:rPr>
        <w:t>三、招聘流程及要求</w:t>
      </w:r>
    </w:p>
    <w:p>
      <w:pPr>
        <w:pStyle w:val="3"/>
        <w:keepNext w:val="0"/>
        <w:keepLines w:val="0"/>
        <w:widowControl/>
        <w:suppressLineNumbers w:val="0"/>
        <w:spacing w:before="0" w:beforeAutospacing="0" w:after="150" w:afterAutospacing="0" w:line="360" w:lineRule="atLeast"/>
        <w:ind w:left="0" w:right="0"/>
      </w:pPr>
    </w:p>
    <w:p>
      <w:pPr>
        <w:pStyle w:val="3"/>
        <w:keepNext w:val="0"/>
        <w:keepLines w:val="0"/>
        <w:widowControl/>
        <w:suppressLineNumbers w:val="0"/>
        <w:spacing w:before="0" w:beforeAutospacing="0" w:after="150" w:afterAutospacing="0" w:line="360" w:lineRule="atLeast"/>
        <w:ind w:left="0" w:right="0"/>
      </w:pPr>
      <w:r>
        <w:rPr>
          <w:rFonts w:hint="default" w:ascii="Arial" w:hAnsi="Arial" w:eastAsia="微软雅黑" w:cs="Arial"/>
          <w:color w:val="252525"/>
          <w:sz w:val="24"/>
          <w:szCs w:val="24"/>
        </w:rPr>
        <w:t>本次招聘主要包括网络报名、资格初审、笔试、面试、考察和体检、公示录用等程序。</w:t>
      </w:r>
    </w:p>
    <w:p>
      <w:pPr>
        <w:pStyle w:val="3"/>
        <w:keepNext w:val="0"/>
        <w:keepLines w:val="0"/>
        <w:widowControl/>
        <w:suppressLineNumbers w:val="0"/>
        <w:spacing w:before="0" w:beforeAutospacing="0" w:after="150" w:afterAutospacing="0" w:line="360" w:lineRule="atLeast"/>
        <w:ind w:left="0" w:right="0"/>
      </w:pPr>
    </w:p>
    <w:p>
      <w:pPr>
        <w:pStyle w:val="3"/>
        <w:keepNext w:val="0"/>
        <w:keepLines w:val="0"/>
        <w:widowControl/>
        <w:suppressLineNumbers w:val="0"/>
        <w:spacing w:before="0" w:beforeAutospacing="0" w:after="150" w:afterAutospacing="0" w:line="360" w:lineRule="atLeast"/>
        <w:ind w:left="0" w:right="0"/>
      </w:pPr>
      <w:r>
        <w:rPr>
          <w:rFonts w:hint="default" w:ascii="Arial" w:hAnsi="Arial" w:eastAsia="微软雅黑" w:cs="Arial"/>
          <w:color w:val="252525"/>
          <w:sz w:val="24"/>
          <w:szCs w:val="24"/>
        </w:rPr>
        <w:t>（一）信息发布</w:t>
      </w:r>
    </w:p>
    <w:p>
      <w:pPr>
        <w:pStyle w:val="3"/>
        <w:keepNext w:val="0"/>
        <w:keepLines w:val="0"/>
        <w:widowControl/>
        <w:suppressLineNumbers w:val="0"/>
        <w:spacing w:before="0" w:beforeAutospacing="0" w:after="150" w:afterAutospacing="0" w:line="360" w:lineRule="atLeast"/>
        <w:ind w:left="0" w:right="0"/>
      </w:pPr>
      <w:r>
        <w:rPr>
          <w:rFonts w:hint="default" w:ascii="Arial" w:hAnsi="Arial" w:eastAsia="微软雅黑" w:cs="Arial"/>
          <w:color w:val="252525"/>
          <w:sz w:val="24"/>
          <w:szCs w:val="24"/>
        </w:rPr>
        <w:t>在四川人才网（</w:t>
      </w:r>
      <w:r>
        <w:rPr>
          <w:rFonts w:hint="default" w:ascii="Arial" w:hAnsi="Arial" w:eastAsia="微软雅黑" w:cs="Arial"/>
          <w:color w:val="000000"/>
          <w:sz w:val="24"/>
          <w:szCs w:val="24"/>
          <w:u w:val="none"/>
        </w:rPr>
        <w:fldChar w:fldCharType="begin"/>
      </w:r>
      <w:r>
        <w:rPr>
          <w:rFonts w:hint="default" w:ascii="Arial" w:hAnsi="Arial" w:eastAsia="微软雅黑" w:cs="Arial"/>
          <w:color w:val="000000"/>
          <w:sz w:val="24"/>
          <w:szCs w:val="24"/>
          <w:u w:val="none"/>
        </w:rPr>
        <w:instrText xml:space="preserve"> HYPERLINK "https://www.scrc168.com/" </w:instrText>
      </w:r>
      <w:r>
        <w:rPr>
          <w:rFonts w:hint="default" w:ascii="Arial" w:hAnsi="Arial" w:eastAsia="微软雅黑" w:cs="Arial"/>
          <w:color w:val="000000"/>
          <w:sz w:val="24"/>
          <w:szCs w:val="24"/>
          <w:u w:val="none"/>
        </w:rPr>
        <w:fldChar w:fldCharType="separate"/>
      </w:r>
      <w:r>
        <w:rPr>
          <w:rStyle w:val="8"/>
          <w:rFonts w:hint="default" w:ascii="Arial" w:hAnsi="Arial" w:eastAsia="微软雅黑" w:cs="Arial"/>
          <w:color w:val="000000"/>
          <w:sz w:val="24"/>
          <w:szCs w:val="24"/>
          <w:u w:val="none"/>
        </w:rPr>
        <w:t>https://www.scrc168.com</w:t>
      </w:r>
      <w:r>
        <w:rPr>
          <w:rFonts w:hint="default" w:ascii="Arial" w:hAnsi="Arial" w:eastAsia="微软雅黑" w:cs="Arial"/>
          <w:color w:val="000000"/>
          <w:sz w:val="24"/>
          <w:szCs w:val="24"/>
          <w:u w:val="none"/>
        </w:rPr>
        <w:fldChar w:fldCharType="end"/>
      </w:r>
      <w:r>
        <w:rPr>
          <w:rFonts w:hint="default" w:ascii="Arial" w:hAnsi="Arial" w:eastAsia="微软雅黑" w:cs="Arial"/>
          <w:color w:val="252525"/>
          <w:sz w:val="24"/>
          <w:szCs w:val="24"/>
        </w:rPr>
        <w:t>）、中国烟草人才招聘平台（</w:t>
      </w:r>
      <w:r>
        <w:rPr>
          <w:rFonts w:hint="default" w:ascii="Arial" w:hAnsi="Arial" w:eastAsia="微软雅黑" w:cs="Arial"/>
          <w:color w:val="000000"/>
          <w:sz w:val="24"/>
          <w:szCs w:val="24"/>
          <w:u w:val="none"/>
        </w:rPr>
        <w:fldChar w:fldCharType="begin"/>
      </w:r>
      <w:r>
        <w:rPr>
          <w:rFonts w:hint="default" w:ascii="Arial" w:hAnsi="Arial" w:eastAsia="微软雅黑" w:cs="Arial"/>
          <w:color w:val="000000"/>
          <w:sz w:val="24"/>
          <w:szCs w:val="24"/>
          <w:u w:val="none"/>
        </w:rPr>
        <w:instrText xml:space="preserve"> HYPERLINK "http://www.tobacco.gov.cn/" </w:instrText>
      </w:r>
      <w:r>
        <w:rPr>
          <w:rFonts w:hint="default" w:ascii="Arial" w:hAnsi="Arial" w:eastAsia="微软雅黑" w:cs="Arial"/>
          <w:color w:val="000000"/>
          <w:sz w:val="24"/>
          <w:szCs w:val="24"/>
          <w:u w:val="none"/>
        </w:rPr>
        <w:fldChar w:fldCharType="separate"/>
      </w:r>
      <w:r>
        <w:rPr>
          <w:rStyle w:val="8"/>
          <w:rFonts w:hint="default" w:ascii="Arial" w:hAnsi="Arial" w:eastAsia="微软雅黑" w:cs="Arial"/>
          <w:color w:val="000000"/>
          <w:sz w:val="24"/>
          <w:szCs w:val="24"/>
          <w:u w:val="none"/>
        </w:rPr>
        <w:t>http://www.tobacco.gov.cn</w:t>
      </w:r>
      <w:r>
        <w:rPr>
          <w:rFonts w:hint="default" w:ascii="Arial" w:hAnsi="Arial" w:eastAsia="微软雅黑" w:cs="Arial"/>
          <w:color w:val="000000"/>
          <w:sz w:val="24"/>
          <w:szCs w:val="24"/>
          <w:u w:val="none"/>
        </w:rPr>
        <w:fldChar w:fldCharType="end"/>
      </w:r>
      <w:r>
        <w:rPr>
          <w:rFonts w:hint="default" w:ascii="Arial" w:hAnsi="Arial" w:eastAsia="微软雅黑" w:cs="Arial"/>
          <w:color w:val="252525"/>
          <w:sz w:val="24"/>
          <w:szCs w:val="24"/>
        </w:rPr>
        <w:t>）、 四川中烟外网（</w:t>
      </w:r>
      <w:r>
        <w:rPr>
          <w:rFonts w:hint="default" w:ascii="Arial" w:hAnsi="Arial" w:eastAsia="微软雅黑" w:cs="Arial"/>
          <w:color w:val="000000"/>
          <w:sz w:val="24"/>
          <w:szCs w:val="24"/>
          <w:u w:val="none"/>
        </w:rPr>
        <w:fldChar w:fldCharType="begin"/>
      </w:r>
      <w:r>
        <w:rPr>
          <w:rFonts w:hint="default" w:ascii="Arial" w:hAnsi="Arial" w:eastAsia="微软雅黑" w:cs="Arial"/>
          <w:color w:val="000000"/>
          <w:sz w:val="24"/>
          <w:szCs w:val="24"/>
          <w:u w:val="none"/>
        </w:rPr>
        <w:instrText xml:space="preserve"> HYPERLINK "http://scgy.tobacco.com.cn/" </w:instrText>
      </w:r>
      <w:r>
        <w:rPr>
          <w:rFonts w:hint="default" w:ascii="Arial" w:hAnsi="Arial" w:eastAsia="微软雅黑" w:cs="Arial"/>
          <w:color w:val="000000"/>
          <w:sz w:val="24"/>
          <w:szCs w:val="24"/>
          <w:u w:val="none"/>
        </w:rPr>
        <w:fldChar w:fldCharType="separate"/>
      </w:r>
      <w:r>
        <w:rPr>
          <w:rStyle w:val="8"/>
          <w:rFonts w:hint="default" w:ascii="Arial" w:hAnsi="Arial" w:eastAsia="微软雅黑" w:cs="Arial"/>
          <w:color w:val="000000"/>
          <w:sz w:val="24"/>
          <w:szCs w:val="24"/>
          <w:u w:val="none"/>
        </w:rPr>
        <w:t>http://scgy.tobacco.com.cn</w:t>
      </w:r>
      <w:r>
        <w:rPr>
          <w:rFonts w:hint="default" w:ascii="Arial" w:hAnsi="Arial" w:eastAsia="微软雅黑" w:cs="Arial"/>
          <w:color w:val="000000"/>
          <w:sz w:val="24"/>
          <w:szCs w:val="24"/>
          <w:u w:val="none"/>
        </w:rPr>
        <w:fldChar w:fldCharType="end"/>
      </w:r>
      <w:r>
        <w:rPr>
          <w:rFonts w:hint="default" w:ascii="Arial" w:hAnsi="Arial" w:eastAsia="微软雅黑" w:cs="Arial"/>
          <w:color w:val="252525"/>
          <w:sz w:val="24"/>
          <w:szCs w:val="24"/>
        </w:rPr>
        <w:t>）发布公告。因查看转载信息造成的一切报考失误，由本人自行负责。</w:t>
      </w:r>
    </w:p>
    <w:p>
      <w:pPr>
        <w:pStyle w:val="3"/>
        <w:keepNext w:val="0"/>
        <w:keepLines w:val="0"/>
        <w:widowControl/>
        <w:suppressLineNumbers w:val="0"/>
        <w:spacing w:before="0" w:beforeAutospacing="0" w:after="150" w:afterAutospacing="0" w:line="360" w:lineRule="atLeast"/>
        <w:ind w:left="0" w:right="0"/>
      </w:pPr>
      <w:r>
        <w:rPr>
          <w:rFonts w:hint="default" w:ascii="Arial" w:hAnsi="Arial" w:eastAsia="微软雅黑" w:cs="Arial"/>
          <w:color w:val="252525"/>
          <w:sz w:val="24"/>
          <w:szCs w:val="24"/>
        </w:rPr>
        <w:t>其它各阶段相关通知将通过报名网站发布，请应聘人员随时关注网站。因应聘人员个人原因未及时查看相关通知造成的失误由应聘人员自行承担相关责任。</w:t>
      </w:r>
    </w:p>
    <w:p>
      <w:pPr>
        <w:pStyle w:val="3"/>
        <w:keepNext w:val="0"/>
        <w:keepLines w:val="0"/>
        <w:widowControl/>
        <w:suppressLineNumbers w:val="0"/>
        <w:spacing w:before="0" w:beforeAutospacing="0" w:after="150" w:afterAutospacing="0" w:line="360" w:lineRule="atLeast"/>
        <w:ind w:left="0" w:right="0"/>
      </w:pPr>
    </w:p>
    <w:p>
      <w:pPr>
        <w:pStyle w:val="3"/>
        <w:keepNext w:val="0"/>
        <w:keepLines w:val="0"/>
        <w:widowControl/>
        <w:suppressLineNumbers w:val="0"/>
        <w:spacing w:before="0" w:beforeAutospacing="0" w:after="150" w:afterAutospacing="0" w:line="360" w:lineRule="atLeast"/>
        <w:ind w:left="0" w:right="0"/>
      </w:pPr>
      <w:r>
        <w:rPr>
          <w:rFonts w:hint="default" w:ascii="Arial" w:hAnsi="Arial" w:eastAsia="微软雅黑" w:cs="Arial"/>
          <w:color w:val="252525"/>
          <w:sz w:val="24"/>
          <w:szCs w:val="24"/>
        </w:rPr>
        <w:t>（二）网络报名</w:t>
      </w:r>
    </w:p>
    <w:p>
      <w:pPr>
        <w:pStyle w:val="3"/>
        <w:keepNext w:val="0"/>
        <w:keepLines w:val="0"/>
        <w:widowControl/>
        <w:suppressLineNumbers w:val="0"/>
        <w:spacing w:before="0" w:beforeAutospacing="0" w:after="150" w:afterAutospacing="0" w:line="360" w:lineRule="atLeast"/>
        <w:ind w:left="0" w:right="0"/>
      </w:pPr>
      <w:r>
        <w:rPr>
          <w:rFonts w:hint="default" w:ascii="Arial" w:hAnsi="Arial" w:eastAsia="微软雅黑" w:cs="Arial"/>
          <w:color w:val="252525"/>
          <w:sz w:val="24"/>
          <w:szCs w:val="24"/>
        </w:rPr>
        <w:t>1.报名时间：2021年1月11日9：00至2021年1月20日17：00，逾期报名通道关闭，不再受理。</w:t>
      </w:r>
    </w:p>
    <w:p>
      <w:pPr>
        <w:pStyle w:val="3"/>
        <w:keepNext w:val="0"/>
        <w:keepLines w:val="0"/>
        <w:widowControl/>
        <w:suppressLineNumbers w:val="0"/>
        <w:spacing w:before="0" w:beforeAutospacing="0" w:after="150" w:afterAutospacing="0" w:line="360" w:lineRule="atLeast"/>
        <w:ind w:left="0" w:right="0"/>
      </w:pPr>
      <w:r>
        <w:rPr>
          <w:rFonts w:hint="default" w:ascii="Arial" w:hAnsi="Arial" w:eastAsia="微软雅黑" w:cs="Arial"/>
          <w:color w:val="252525"/>
          <w:sz w:val="24"/>
          <w:szCs w:val="24"/>
        </w:rPr>
        <w:t>2.报名方式：本次招聘报名和资格初审通过网络进行，不接受现场报名。报名与考试时使用的本人有效居民身份证必须一致。报名时，报考者应当仔细阅读考试须知，提交的报考申请材料应当真实、准确、完整。报考者提供虚假报考申请材料、伪造、变造有关证件、材料、信息，骗取考试资格的，一经查实，即取消报考资格。</w:t>
      </w:r>
    </w:p>
    <w:p>
      <w:pPr>
        <w:pStyle w:val="3"/>
        <w:keepNext w:val="0"/>
        <w:keepLines w:val="0"/>
        <w:widowControl/>
        <w:suppressLineNumbers w:val="0"/>
        <w:spacing w:before="0" w:beforeAutospacing="0" w:after="150" w:afterAutospacing="0" w:line="360" w:lineRule="atLeast"/>
        <w:ind w:left="0" w:right="0"/>
      </w:pPr>
      <w:r>
        <w:rPr>
          <w:rFonts w:hint="default" w:ascii="Arial" w:hAnsi="Arial" w:eastAsia="微软雅黑" w:cs="Arial"/>
          <w:color w:val="252525"/>
          <w:sz w:val="24"/>
          <w:szCs w:val="24"/>
        </w:rPr>
        <w:t>应聘人员登陆报名网站（http://www.baomingpingtai.net），根据本人专业、学历、学位情况和个人意愿，选择符合报考条件的招聘岗位进行报名。报名成功进入下一环节后不得修改应聘信息或重新报名。</w:t>
      </w:r>
    </w:p>
    <w:p>
      <w:pPr>
        <w:pStyle w:val="3"/>
        <w:keepNext w:val="0"/>
        <w:keepLines w:val="0"/>
        <w:widowControl/>
        <w:suppressLineNumbers w:val="0"/>
        <w:spacing w:before="0" w:beforeAutospacing="0" w:after="150" w:afterAutospacing="0" w:line="360" w:lineRule="atLeast"/>
        <w:ind w:left="0" w:right="0"/>
      </w:pPr>
    </w:p>
    <w:p>
      <w:pPr>
        <w:pStyle w:val="3"/>
        <w:keepNext w:val="0"/>
        <w:keepLines w:val="0"/>
        <w:widowControl/>
        <w:suppressLineNumbers w:val="0"/>
        <w:spacing w:before="0" w:beforeAutospacing="0" w:after="150" w:afterAutospacing="0" w:line="360" w:lineRule="atLeast"/>
        <w:ind w:left="0" w:right="0"/>
      </w:pPr>
      <w:r>
        <w:rPr>
          <w:rFonts w:hint="default" w:ascii="Arial" w:hAnsi="Arial" w:eastAsia="微软雅黑" w:cs="Arial"/>
          <w:color w:val="252525"/>
          <w:sz w:val="24"/>
          <w:szCs w:val="24"/>
        </w:rPr>
        <w:t>（三）资格审核</w:t>
      </w:r>
    </w:p>
    <w:p>
      <w:pPr>
        <w:pStyle w:val="3"/>
        <w:keepNext w:val="0"/>
        <w:keepLines w:val="0"/>
        <w:widowControl/>
        <w:suppressLineNumbers w:val="0"/>
        <w:spacing w:before="0" w:beforeAutospacing="0" w:after="150" w:afterAutospacing="0" w:line="360" w:lineRule="atLeast"/>
        <w:ind w:left="0" w:right="0"/>
      </w:pPr>
      <w:r>
        <w:rPr>
          <w:rFonts w:hint="default" w:ascii="Arial" w:hAnsi="Arial" w:eastAsia="微软雅黑" w:cs="Arial"/>
          <w:color w:val="252525"/>
          <w:sz w:val="24"/>
          <w:szCs w:val="24"/>
        </w:rPr>
        <w:t>资格审核贯穿招聘工作全过程。在招聘各环节发现不符合报考资格条件或弄虚作假者，立即取消考试或录用资格。</w:t>
      </w:r>
    </w:p>
    <w:p>
      <w:pPr>
        <w:pStyle w:val="3"/>
        <w:keepNext w:val="0"/>
        <w:keepLines w:val="0"/>
        <w:widowControl/>
        <w:suppressLineNumbers w:val="0"/>
        <w:spacing w:before="0" w:beforeAutospacing="0" w:after="150" w:afterAutospacing="0" w:line="360" w:lineRule="atLeast"/>
        <w:ind w:left="0" w:right="0"/>
      </w:pPr>
      <w:r>
        <w:rPr>
          <w:rFonts w:hint="default" w:ascii="Arial" w:hAnsi="Arial" w:eastAsia="微软雅黑" w:cs="Arial"/>
          <w:color w:val="252525"/>
          <w:sz w:val="24"/>
          <w:szCs w:val="24"/>
        </w:rPr>
        <w:t>1.资格初审</w:t>
      </w:r>
    </w:p>
    <w:p>
      <w:pPr>
        <w:pStyle w:val="3"/>
        <w:keepNext w:val="0"/>
        <w:keepLines w:val="0"/>
        <w:widowControl/>
        <w:suppressLineNumbers w:val="0"/>
        <w:spacing w:before="0" w:beforeAutospacing="0" w:after="150" w:afterAutospacing="0" w:line="360" w:lineRule="atLeast"/>
        <w:ind w:left="0" w:right="0"/>
      </w:pPr>
      <w:r>
        <w:rPr>
          <w:rFonts w:hint="default" w:ascii="Arial" w:hAnsi="Arial" w:eastAsia="微软雅黑" w:cs="Arial"/>
          <w:color w:val="252525"/>
          <w:sz w:val="24"/>
          <w:szCs w:val="24"/>
        </w:rPr>
        <w:t>根据招聘条件对应聘人员进行资格初审，提交信息不完整、上传照片不符合要求、主要信息不实、不符合招聘岗位资格条件以及不符合回避要求的，资格初审不合格。</w:t>
      </w:r>
    </w:p>
    <w:p>
      <w:pPr>
        <w:pStyle w:val="3"/>
        <w:keepNext w:val="0"/>
        <w:keepLines w:val="0"/>
        <w:widowControl/>
        <w:suppressLineNumbers w:val="0"/>
        <w:spacing w:before="0" w:beforeAutospacing="0" w:after="150" w:afterAutospacing="0" w:line="360" w:lineRule="atLeast"/>
        <w:ind w:left="0" w:right="0"/>
      </w:pPr>
      <w:r>
        <w:rPr>
          <w:rFonts w:hint="default" w:ascii="Arial" w:hAnsi="Arial" w:eastAsia="微软雅黑" w:cs="Arial"/>
          <w:color w:val="252525"/>
          <w:sz w:val="24"/>
          <w:szCs w:val="24"/>
        </w:rPr>
        <w:t>2.择优确定笔试人员</w:t>
      </w:r>
    </w:p>
    <w:p>
      <w:pPr>
        <w:pStyle w:val="3"/>
        <w:keepNext w:val="0"/>
        <w:keepLines w:val="0"/>
        <w:widowControl/>
        <w:suppressLineNumbers w:val="0"/>
        <w:spacing w:before="0" w:beforeAutospacing="0" w:after="150" w:afterAutospacing="0" w:line="360" w:lineRule="atLeast"/>
        <w:ind w:left="0" w:right="0"/>
      </w:pPr>
      <w:r>
        <w:rPr>
          <w:rFonts w:hint="default" w:ascii="Arial" w:hAnsi="Arial" w:eastAsia="微软雅黑" w:cs="Arial"/>
          <w:color w:val="252525"/>
          <w:sz w:val="24"/>
          <w:szCs w:val="24"/>
        </w:rPr>
        <w:t>根据应聘人员提交材料，综合岗位需求、应聘人员条件、与申报岗位的匹配度等，择优筛选，确定参加笔试人员。</w:t>
      </w:r>
    </w:p>
    <w:p>
      <w:pPr>
        <w:pStyle w:val="3"/>
        <w:keepNext w:val="0"/>
        <w:keepLines w:val="0"/>
        <w:widowControl/>
        <w:suppressLineNumbers w:val="0"/>
        <w:spacing w:before="0" w:beforeAutospacing="0" w:after="150" w:afterAutospacing="0" w:line="360" w:lineRule="atLeast"/>
        <w:ind w:left="0" w:right="0"/>
      </w:pPr>
    </w:p>
    <w:p>
      <w:pPr>
        <w:pStyle w:val="3"/>
        <w:keepNext w:val="0"/>
        <w:keepLines w:val="0"/>
        <w:widowControl/>
        <w:suppressLineNumbers w:val="0"/>
        <w:spacing w:before="0" w:beforeAutospacing="0" w:after="150" w:afterAutospacing="0" w:line="360" w:lineRule="atLeast"/>
        <w:ind w:left="0" w:right="0"/>
      </w:pPr>
      <w:r>
        <w:rPr>
          <w:rFonts w:hint="default" w:ascii="Arial" w:hAnsi="Arial" w:eastAsia="微软雅黑" w:cs="Arial"/>
          <w:color w:val="252525"/>
          <w:sz w:val="24"/>
          <w:szCs w:val="24"/>
        </w:rPr>
        <w:t>（四）笔试</w:t>
      </w:r>
    </w:p>
    <w:p>
      <w:pPr>
        <w:pStyle w:val="3"/>
        <w:keepNext w:val="0"/>
        <w:keepLines w:val="0"/>
        <w:widowControl/>
        <w:suppressLineNumbers w:val="0"/>
        <w:spacing w:before="0" w:beforeAutospacing="0" w:after="150" w:afterAutospacing="0" w:line="360" w:lineRule="atLeast"/>
        <w:ind w:left="0" w:right="0"/>
      </w:pPr>
      <w:r>
        <w:rPr>
          <w:rFonts w:hint="default" w:ascii="Arial" w:hAnsi="Arial" w:eastAsia="微软雅黑" w:cs="Arial"/>
          <w:color w:val="252525"/>
          <w:sz w:val="24"/>
          <w:szCs w:val="24"/>
        </w:rPr>
        <w:t>1.笔试时间和地点</w:t>
      </w:r>
    </w:p>
    <w:p>
      <w:pPr>
        <w:pStyle w:val="3"/>
        <w:keepNext w:val="0"/>
        <w:keepLines w:val="0"/>
        <w:widowControl/>
        <w:suppressLineNumbers w:val="0"/>
        <w:spacing w:before="0" w:beforeAutospacing="0" w:after="150" w:afterAutospacing="0" w:line="360" w:lineRule="atLeast"/>
        <w:ind w:left="0" w:right="0"/>
      </w:pPr>
      <w:r>
        <w:rPr>
          <w:rFonts w:hint="default" w:ascii="Arial" w:hAnsi="Arial" w:eastAsia="微软雅黑" w:cs="Arial"/>
          <w:color w:val="252525"/>
          <w:sz w:val="24"/>
          <w:szCs w:val="24"/>
        </w:rPr>
        <w:t>笔试于2021年3月在成都进行。具体考试时间和地点以准考证为准。参加考试时，须携带准考证和本人有效身份证原件，两证不全者不得参加考试。</w:t>
      </w:r>
    </w:p>
    <w:p>
      <w:pPr>
        <w:pStyle w:val="3"/>
        <w:keepNext w:val="0"/>
        <w:keepLines w:val="0"/>
        <w:widowControl/>
        <w:suppressLineNumbers w:val="0"/>
        <w:spacing w:before="0" w:beforeAutospacing="0" w:after="150" w:afterAutospacing="0" w:line="360" w:lineRule="atLeast"/>
        <w:ind w:left="0" w:right="0"/>
      </w:pPr>
      <w:r>
        <w:rPr>
          <w:rFonts w:hint="default" w:ascii="Arial" w:hAnsi="Arial" w:eastAsia="微软雅黑" w:cs="Arial"/>
          <w:color w:val="252525"/>
          <w:sz w:val="24"/>
          <w:szCs w:val="24"/>
        </w:rPr>
        <w:t>2.笔试内容</w:t>
      </w:r>
    </w:p>
    <w:p>
      <w:pPr>
        <w:pStyle w:val="3"/>
        <w:keepNext w:val="0"/>
        <w:keepLines w:val="0"/>
        <w:widowControl/>
        <w:suppressLineNumbers w:val="0"/>
        <w:spacing w:before="0" w:beforeAutospacing="0" w:after="150" w:afterAutospacing="0" w:line="360" w:lineRule="atLeast"/>
        <w:ind w:left="0" w:right="0"/>
      </w:pPr>
      <w:r>
        <w:rPr>
          <w:rFonts w:hint="default" w:ascii="Arial" w:hAnsi="Arial" w:eastAsia="微软雅黑" w:cs="Arial"/>
          <w:color w:val="252525"/>
          <w:sz w:val="24"/>
          <w:szCs w:val="24"/>
        </w:rPr>
        <w:t>（1）招聘岗位类别为生产操作类1的岗位，考试内容为机械基础、电工学等相关专业知识。</w:t>
      </w:r>
    </w:p>
    <w:p>
      <w:pPr>
        <w:pStyle w:val="3"/>
        <w:keepNext w:val="0"/>
        <w:keepLines w:val="0"/>
        <w:widowControl/>
        <w:suppressLineNumbers w:val="0"/>
        <w:spacing w:before="0" w:beforeAutospacing="0" w:after="150" w:afterAutospacing="0" w:line="360" w:lineRule="atLeast"/>
        <w:ind w:left="0" w:right="0"/>
      </w:pPr>
      <w:r>
        <w:rPr>
          <w:rFonts w:hint="default" w:ascii="Arial" w:hAnsi="Arial" w:eastAsia="微软雅黑" w:cs="Arial"/>
          <w:color w:val="252525"/>
          <w:sz w:val="24"/>
          <w:szCs w:val="24"/>
        </w:rPr>
        <w:t>（2）招聘岗位类别为专业技术类1的岗位，考试内容为计算机相关专业知识。</w:t>
      </w:r>
    </w:p>
    <w:p>
      <w:pPr>
        <w:pStyle w:val="3"/>
        <w:keepNext w:val="0"/>
        <w:keepLines w:val="0"/>
        <w:widowControl/>
        <w:suppressLineNumbers w:val="0"/>
        <w:spacing w:before="0" w:beforeAutospacing="0" w:after="150" w:afterAutospacing="0" w:line="360" w:lineRule="atLeast"/>
        <w:ind w:left="0" w:right="0"/>
      </w:pPr>
      <w:r>
        <w:rPr>
          <w:rFonts w:hint="default" w:ascii="Arial" w:hAnsi="Arial" w:eastAsia="微软雅黑" w:cs="Arial"/>
          <w:color w:val="252525"/>
          <w:sz w:val="24"/>
          <w:szCs w:val="24"/>
        </w:rPr>
        <w:t>（3）招聘岗位类别为专业技术类2的岗位，考试内容为有机化学、无机化学等相关专业知识。</w:t>
      </w:r>
    </w:p>
    <w:p>
      <w:pPr>
        <w:pStyle w:val="3"/>
        <w:keepNext w:val="0"/>
        <w:keepLines w:val="0"/>
        <w:widowControl/>
        <w:suppressLineNumbers w:val="0"/>
        <w:spacing w:before="0" w:beforeAutospacing="0" w:after="150" w:afterAutospacing="0" w:line="360" w:lineRule="atLeast"/>
        <w:ind w:left="0" w:right="0"/>
      </w:pPr>
      <w:r>
        <w:rPr>
          <w:rFonts w:hint="default" w:ascii="Arial" w:hAnsi="Arial" w:eastAsia="微软雅黑" w:cs="Arial"/>
          <w:color w:val="252525"/>
          <w:sz w:val="24"/>
          <w:szCs w:val="24"/>
        </w:rPr>
        <w:t>（4）其他招聘岗位，考试内容为行政职业能力测试和公文写作。</w:t>
      </w:r>
    </w:p>
    <w:p>
      <w:pPr>
        <w:pStyle w:val="3"/>
        <w:keepNext w:val="0"/>
        <w:keepLines w:val="0"/>
        <w:widowControl/>
        <w:suppressLineNumbers w:val="0"/>
        <w:spacing w:before="0" w:beforeAutospacing="0" w:after="150" w:afterAutospacing="0" w:line="360" w:lineRule="atLeast"/>
        <w:ind w:left="0" w:right="0"/>
      </w:pPr>
    </w:p>
    <w:p>
      <w:pPr>
        <w:pStyle w:val="3"/>
        <w:keepNext w:val="0"/>
        <w:keepLines w:val="0"/>
        <w:widowControl/>
        <w:suppressLineNumbers w:val="0"/>
        <w:spacing w:before="0" w:beforeAutospacing="0" w:after="150" w:afterAutospacing="0" w:line="360" w:lineRule="atLeast"/>
        <w:ind w:left="0" w:right="0"/>
      </w:pPr>
      <w:r>
        <w:rPr>
          <w:rFonts w:hint="default" w:ascii="Arial" w:hAnsi="Arial" w:eastAsia="微软雅黑" w:cs="Arial"/>
          <w:color w:val="252525"/>
          <w:sz w:val="24"/>
          <w:szCs w:val="24"/>
        </w:rPr>
        <w:t>（五）面试</w:t>
      </w:r>
    </w:p>
    <w:p>
      <w:pPr>
        <w:pStyle w:val="3"/>
        <w:keepNext w:val="0"/>
        <w:keepLines w:val="0"/>
        <w:widowControl/>
        <w:suppressLineNumbers w:val="0"/>
        <w:spacing w:before="0" w:beforeAutospacing="0" w:after="150" w:afterAutospacing="0" w:line="360" w:lineRule="atLeast"/>
        <w:ind w:left="0" w:right="0"/>
      </w:pPr>
      <w:r>
        <w:rPr>
          <w:rFonts w:hint="default" w:ascii="Arial" w:hAnsi="Arial" w:eastAsia="微软雅黑" w:cs="Arial"/>
          <w:color w:val="252525"/>
          <w:sz w:val="24"/>
          <w:szCs w:val="24"/>
        </w:rPr>
        <w:t>1.确定面试人员。按照各岗位招聘人数1：3比例，在报考该岗位人员中按笔试成绩从高分到低分确定面试人员。人数达不到招录名额3倍的，则该岗位符合条件笔试人员全部进入面试，最后一名笔试成绩出现并列的，一并进入面试。</w:t>
      </w:r>
    </w:p>
    <w:p>
      <w:pPr>
        <w:pStyle w:val="3"/>
        <w:keepNext w:val="0"/>
        <w:keepLines w:val="0"/>
        <w:widowControl/>
        <w:suppressLineNumbers w:val="0"/>
        <w:spacing w:before="0" w:beforeAutospacing="0" w:after="150" w:afterAutospacing="0" w:line="360" w:lineRule="atLeast"/>
        <w:ind w:left="0" w:right="0"/>
      </w:pPr>
      <w:r>
        <w:rPr>
          <w:rFonts w:hint="default" w:ascii="Arial" w:hAnsi="Arial" w:eastAsia="微软雅黑" w:cs="Arial"/>
          <w:color w:val="252525"/>
          <w:sz w:val="24"/>
          <w:szCs w:val="24"/>
        </w:rPr>
        <w:t>因应聘人员放弃面试，造成拟进入面试人数达不到招录名额2倍的，在该岗位招考的人员中按笔试成绩从高分到低分依次递补。笔试成绩出现并列的，一并进入面试。</w:t>
      </w:r>
    </w:p>
    <w:p>
      <w:pPr>
        <w:pStyle w:val="3"/>
        <w:keepNext w:val="0"/>
        <w:keepLines w:val="0"/>
        <w:widowControl/>
        <w:suppressLineNumbers w:val="0"/>
        <w:spacing w:before="0" w:beforeAutospacing="0" w:after="150" w:afterAutospacing="0" w:line="360" w:lineRule="atLeast"/>
        <w:ind w:left="0" w:right="0"/>
      </w:pPr>
      <w:r>
        <w:rPr>
          <w:rFonts w:hint="default" w:ascii="Arial" w:hAnsi="Arial" w:eastAsia="微软雅黑" w:cs="Arial"/>
          <w:color w:val="252525"/>
          <w:sz w:val="24"/>
          <w:szCs w:val="24"/>
        </w:rPr>
        <w:t>2. 面试采取半结构化面试的方式进行，分值为100分。面试成绩现场公布，面试成绩低于60分的为不合格，不予录用。面试具体时间、地点于2021年3月中旬在报名网站公布。参加面试时，考生须携带笔试准考证和本人有效身份证原件。</w:t>
      </w:r>
    </w:p>
    <w:p>
      <w:pPr>
        <w:pStyle w:val="3"/>
        <w:keepNext w:val="0"/>
        <w:keepLines w:val="0"/>
        <w:widowControl/>
        <w:suppressLineNumbers w:val="0"/>
        <w:spacing w:before="0" w:beforeAutospacing="0" w:after="150" w:afterAutospacing="0" w:line="360" w:lineRule="atLeast"/>
        <w:ind w:left="0" w:right="0"/>
      </w:pPr>
      <w:r>
        <w:rPr>
          <w:rFonts w:hint="default" w:ascii="Arial" w:hAnsi="Arial" w:eastAsia="微软雅黑" w:cs="Arial"/>
          <w:color w:val="252525"/>
          <w:sz w:val="24"/>
          <w:szCs w:val="24"/>
        </w:rPr>
        <w:t>3．应聘人员考试总成绩计算方式为：</w:t>
      </w:r>
    </w:p>
    <w:p>
      <w:pPr>
        <w:pStyle w:val="3"/>
        <w:keepNext w:val="0"/>
        <w:keepLines w:val="0"/>
        <w:widowControl/>
        <w:suppressLineNumbers w:val="0"/>
        <w:spacing w:before="0" w:beforeAutospacing="0" w:after="150" w:afterAutospacing="0" w:line="360" w:lineRule="atLeast"/>
        <w:ind w:left="0" w:right="0"/>
      </w:pPr>
      <w:r>
        <w:rPr>
          <w:rFonts w:hint="default" w:ascii="Arial" w:hAnsi="Arial" w:eastAsia="微软雅黑" w:cs="Arial"/>
          <w:color w:val="252525"/>
          <w:sz w:val="24"/>
          <w:szCs w:val="24"/>
        </w:rPr>
        <w:t>考试总成绩=笔试成绩×50%+面试成绩×50%，笔试成绩、面试成绩及总成绩精确到小数点后两位数。</w:t>
      </w:r>
    </w:p>
    <w:p>
      <w:pPr>
        <w:pStyle w:val="3"/>
        <w:keepNext w:val="0"/>
        <w:keepLines w:val="0"/>
        <w:widowControl/>
        <w:suppressLineNumbers w:val="0"/>
        <w:spacing w:before="0" w:beforeAutospacing="0" w:after="150" w:afterAutospacing="0" w:line="360" w:lineRule="atLeast"/>
        <w:ind w:left="0" w:right="0"/>
      </w:pPr>
    </w:p>
    <w:p>
      <w:pPr>
        <w:pStyle w:val="3"/>
        <w:keepNext w:val="0"/>
        <w:keepLines w:val="0"/>
        <w:widowControl/>
        <w:suppressLineNumbers w:val="0"/>
        <w:spacing w:before="0" w:beforeAutospacing="0" w:after="150" w:afterAutospacing="0" w:line="360" w:lineRule="atLeast"/>
        <w:ind w:left="0" w:right="0"/>
      </w:pPr>
      <w:r>
        <w:rPr>
          <w:rFonts w:hint="default" w:ascii="Arial" w:hAnsi="Arial" w:eastAsia="微软雅黑" w:cs="Arial"/>
          <w:color w:val="252525"/>
          <w:sz w:val="24"/>
          <w:szCs w:val="24"/>
        </w:rPr>
        <w:t>（六）体检与考察</w:t>
      </w:r>
    </w:p>
    <w:p>
      <w:pPr>
        <w:pStyle w:val="3"/>
        <w:keepNext w:val="0"/>
        <w:keepLines w:val="0"/>
        <w:widowControl/>
        <w:suppressLineNumbers w:val="0"/>
        <w:spacing w:before="0" w:beforeAutospacing="0" w:after="150" w:afterAutospacing="0" w:line="360" w:lineRule="atLeast"/>
        <w:ind w:left="0" w:right="0"/>
      </w:pPr>
      <w:r>
        <w:rPr>
          <w:rFonts w:hint="default" w:ascii="Arial" w:hAnsi="Arial" w:eastAsia="微软雅黑" w:cs="Arial"/>
          <w:color w:val="252525"/>
          <w:sz w:val="24"/>
          <w:szCs w:val="24"/>
        </w:rPr>
        <w:t>按照各招录岗位名额1:1比例，根据应聘人员总成绩从高分到低分确定各招录岗位的考察与体检人选，原则上在面试结束后5个工作日内公布人选结果。体检与考察人选明确放弃体检与考察资格的，在报考同岗位且面试合格人员中按照总成绩从高分到低分依次递补。</w:t>
      </w:r>
    </w:p>
    <w:p>
      <w:pPr>
        <w:pStyle w:val="3"/>
        <w:keepNext w:val="0"/>
        <w:keepLines w:val="0"/>
        <w:widowControl/>
        <w:suppressLineNumbers w:val="0"/>
        <w:spacing w:before="0" w:beforeAutospacing="0" w:after="150" w:afterAutospacing="0" w:line="360" w:lineRule="atLeast"/>
        <w:ind w:left="0" w:right="0"/>
      </w:pPr>
      <w:r>
        <w:rPr>
          <w:rFonts w:hint="default" w:ascii="Arial" w:hAnsi="Arial" w:eastAsia="微软雅黑" w:cs="Arial"/>
          <w:color w:val="252525"/>
          <w:sz w:val="24"/>
          <w:szCs w:val="24"/>
        </w:rPr>
        <w:t>在确定体检与考察人选时最后1名出现总成绩并列，或递补人选时出现总成绩并列的，均依次按笔试成绩、面试成绩、学历层次先后顺序从高到低确定考察与体检人选或递补人选。</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pPr>
      <w:r>
        <w:rPr>
          <w:rFonts w:hint="default" w:ascii="Arial" w:hAnsi="Arial" w:eastAsia="微软雅黑" w:cs="Arial"/>
          <w:color w:val="252525"/>
          <w:sz w:val="24"/>
          <w:szCs w:val="24"/>
          <w:bdr w:val="none" w:color="auto" w:sz="0" w:space="0"/>
        </w:rPr>
        <w:t>体检</w:t>
      </w:r>
    </w:p>
    <w:p>
      <w:pPr>
        <w:pStyle w:val="3"/>
        <w:keepNext w:val="0"/>
        <w:keepLines w:val="0"/>
        <w:widowControl/>
        <w:suppressLineNumbers w:val="0"/>
        <w:spacing w:before="0" w:beforeAutospacing="0" w:after="150" w:afterAutospacing="0" w:line="360" w:lineRule="atLeast"/>
        <w:ind w:left="0" w:right="0"/>
      </w:pPr>
      <w:r>
        <w:rPr>
          <w:rFonts w:hint="default" w:ascii="Arial" w:hAnsi="Arial" w:eastAsia="微软雅黑" w:cs="Arial"/>
          <w:color w:val="252525"/>
          <w:sz w:val="24"/>
          <w:szCs w:val="24"/>
        </w:rPr>
        <w:t>体检项目和标准按照《公务员录用体检通用标准(试行)》及操作手册执行。不按规定要求进行体检的，视为放弃体检。应聘人员对体检项目结果有疑问的，可在接到体检结论通知之日起7日内到原体检医院进行一次复查，体检结果以复查结论为准。</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pPr>
      <w:r>
        <w:rPr>
          <w:rFonts w:hint="default" w:ascii="Arial" w:hAnsi="Arial" w:eastAsia="微软雅黑" w:cs="Arial"/>
          <w:color w:val="252525"/>
          <w:sz w:val="24"/>
          <w:szCs w:val="24"/>
          <w:bdr w:val="none" w:color="auto" w:sz="0" w:space="0"/>
        </w:rPr>
        <w:t>考察</w:t>
      </w:r>
    </w:p>
    <w:p>
      <w:pPr>
        <w:pStyle w:val="3"/>
        <w:keepNext w:val="0"/>
        <w:keepLines w:val="0"/>
        <w:widowControl/>
        <w:suppressLineNumbers w:val="0"/>
        <w:spacing w:before="0" w:beforeAutospacing="0" w:after="150" w:afterAutospacing="0" w:line="360" w:lineRule="atLeast"/>
        <w:ind w:left="0" w:right="0"/>
      </w:pPr>
      <w:r>
        <w:rPr>
          <w:rFonts w:hint="default" w:ascii="Arial" w:hAnsi="Arial" w:eastAsia="微软雅黑" w:cs="Arial"/>
          <w:color w:val="252525"/>
          <w:sz w:val="24"/>
          <w:szCs w:val="24"/>
        </w:rPr>
        <w:t>考察包含现场资格复审和了解应聘人员的思想政治表现、道德品行、遵纪守法以及是否需要回避等情况。</w:t>
      </w:r>
    </w:p>
    <w:p>
      <w:pPr>
        <w:pStyle w:val="3"/>
        <w:keepNext w:val="0"/>
        <w:keepLines w:val="0"/>
        <w:widowControl/>
        <w:suppressLineNumbers w:val="0"/>
        <w:spacing w:before="0" w:beforeAutospacing="0" w:after="150" w:afterAutospacing="0" w:line="360" w:lineRule="atLeast"/>
        <w:ind w:left="0" w:right="0"/>
      </w:pPr>
      <w:r>
        <w:rPr>
          <w:rFonts w:hint="default" w:ascii="Arial" w:hAnsi="Arial" w:eastAsia="微软雅黑" w:cs="Arial"/>
          <w:color w:val="252525"/>
          <w:sz w:val="24"/>
          <w:szCs w:val="24"/>
        </w:rPr>
        <w:t>考察人选需在规定时间内提交《四川中烟2021年度招聘人员考察表》（另行通知）和报名时填写的相关资料（包括《应聘人员报名信息表》，以及本人有效身份证件、毕业证书、学位证书、学信网学籍在线验证报告、教育部留学服务中心认证等材料的原件。未领取毕业证书和学位证书的2021届应届毕业生，需提供学校证明或《就业推荐表》等证明材料原件）。</w:t>
      </w:r>
    </w:p>
    <w:p>
      <w:pPr>
        <w:pStyle w:val="3"/>
        <w:keepNext w:val="0"/>
        <w:keepLines w:val="0"/>
        <w:widowControl/>
        <w:suppressLineNumbers w:val="0"/>
        <w:spacing w:before="0" w:beforeAutospacing="0" w:after="150" w:afterAutospacing="0" w:line="360" w:lineRule="atLeast"/>
        <w:ind w:left="0" w:right="0"/>
      </w:pPr>
      <w:r>
        <w:rPr>
          <w:rFonts w:hint="default" w:ascii="Arial" w:hAnsi="Arial" w:eastAsia="微软雅黑" w:cs="Arial"/>
          <w:color w:val="252525"/>
          <w:sz w:val="24"/>
          <w:szCs w:val="24"/>
        </w:rPr>
        <w:t>因应聘人员体检或考察不符合要求，以及体检或考察合格人员主动放弃录用资格出现人选缺额的，在报考同岗位且面试合格人员中进行递补，并组织开展体检、考察工作，递补方式按本公告第三条第五项有关要求进行。招聘结果公示后出现缺额的，不再递补。</w:t>
      </w:r>
    </w:p>
    <w:p>
      <w:pPr>
        <w:pStyle w:val="3"/>
        <w:keepNext w:val="0"/>
        <w:keepLines w:val="0"/>
        <w:widowControl/>
        <w:suppressLineNumbers w:val="0"/>
        <w:spacing w:before="0" w:beforeAutospacing="0" w:after="150" w:afterAutospacing="0" w:line="360" w:lineRule="atLeast"/>
        <w:ind w:left="0" w:right="0"/>
      </w:pPr>
    </w:p>
    <w:p>
      <w:pPr>
        <w:pStyle w:val="3"/>
        <w:keepNext w:val="0"/>
        <w:keepLines w:val="0"/>
        <w:widowControl/>
        <w:suppressLineNumbers w:val="0"/>
        <w:spacing w:before="0" w:beforeAutospacing="0" w:after="150" w:afterAutospacing="0" w:line="360" w:lineRule="atLeast"/>
        <w:ind w:left="0" w:right="0"/>
      </w:pPr>
      <w:r>
        <w:rPr>
          <w:rFonts w:hint="default" w:ascii="Arial" w:hAnsi="Arial" w:eastAsia="微软雅黑" w:cs="Arial"/>
          <w:color w:val="252525"/>
          <w:sz w:val="24"/>
          <w:szCs w:val="24"/>
        </w:rPr>
        <w:t>（七）公示、录用及报到</w:t>
      </w:r>
    </w:p>
    <w:p>
      <w:pPr>
        <w:pStyle w:val="3"/>
        <w:keepNext w:val="0"/>
        <w:keepLines w:val="0"/>
        <w:widowControl/>
        <w:suppressLineNumbers w:val="0"/>
        <w:spacing w:before="0" w:beforeAutospacing="0" w:after="150" w:afterAutospacing="0" w:line="360" w:lineRule="atLeast"/>
        <w:ind w:left="0" w:right="0"/>
      </w:pPr>
      <w:r>
        <w:rPr>
          <w:rFonts w:hint="default" w:ascii="Arial" w:hAnsi="Arial" w:eastAsia="微软雅黑" w:cs="Arial"/>
          <w:color w:val="252525"/>
          <w:sz w:val="24"/>
          <w:szCs w:val="24"/>
        </w:rPr>
        <w:t>1．根据应聘者的考试成绩、考察情况和体检结果等，报四川中烟公司审批后，在中国烟草人才招聘平台（</w:t>
      </w:r>
      <w:r>
        <w:rPr>
          <w:rFonts w:hint="default" w:ascii="Arial" w:hAnsi="Arial" w:eastAsia="微软雅黑" w:cs="Arial"/>
          <w:color w:val="000000"/>
          <w:sz w:val="24"/>
          <w:szCs w:val="24"/>
          <w:u w:val="none"/>
        </w:rPr>
        <w:fldChar w:fldCharType="begin"/>
      </w:r>
      <w:r>
        <w:rPr>
          <w:rFonts w:hint="default" w:ascii="Arial" w:hAnsi="Arial" w:eastAsia="微软雅黑" w:cs="Arial"/>
          <w:color w:val="000000"/>
          <w:sz w:val="24"/>
          <w:szCs w:val="24"/>
          <w:u w:val="none"/>
        </w:rPr>
        <w:instrText xml:space="preserve"> HYPERLINK "http://www.tobacco.gov.cn/" </w:instrText>
      </w:r>
      <w:r>
        <w:rPr>
          <w:rFonts w:hint="default" w:ascii="Arial" w:hAnsi="Arial" w:eastAsia="微软雅黑" w:cs="Arial"/>
          <w:color w:val="000000"/>
          <w:sz w:val="24"/>
          <w:szCs w:val="24"/>
          <w:u w:val="none"/>
        </w:rPr>
        <w:fldChar w:fldCharType="separate"/>
      </w:r>
      <w:r>
        <w:rPr>
          <w:rStyle w:val="8"/>
          <w:rFonts w:hint="default" w:ascii="Arial" w:hAnsi="Arial" w:eastAsia="微软雅黑" w:cs="Arial"/>
          <w:color w:val="000000"/>
          <w:sz w:val="24"/>
          <w:szCs w:val="24"/>
          <w:u w:val="none"/>
        </w:rPr>
        <w:t>http://www.tobacco.gov.cn</w:t>
      </w:r>
      <w:r>
        <w:rPr>
          <w:rFonts w:hint="default" w:ascii="Arial" w:hAnsi="Arial" w:eastAsia="微软雅黑" w:cs="Arial"/>
          <w:color w:val="000000"/>
          <w:sz w:val="24"/>
          <w:szCs w:val="24"/>
          <w:u w:val="none"/>
        </w:rPr>
        <w:fldChar w:fldCharType="end"/>
      </w:r>
      <w:r>
        <w:rPr>
          <w:rFonts w:hint="default" w:ascii="Arial" w:hAnsi="Arial" w:eastAsia="微软雅黑" w:cs="Arial"/>
          <w:color w:val="252525"/>
          <w:sz w:val="24"/>
          <w:szCs w:val="24"/>
        </w:rPr>
        <w:t>）和四川中烟外网（</w:t>
      </w:r>
      <w:r>
        <w:rPr>
          <w:rFonts w:hint="default" w:ascii="Arial" w:hAnsi="Arial" w:eastAsia="微软雅黑" w:cs="Arial"/>
          <w:color w:val="000000"/>
          <w:sz w:val="24"/>
          <w:szCs w:val="24"/>
          <w:u w:val="none"/>
        </w:rPr>
        <w:fldChar w:fldCharType="begin"/>
      </w:r>
      <w:r>
        <w:rPr>
          <w:rFonts w:hint="default" w:ascii="Arial" w:hAnsi="Arial" w:eastAsia="微软雅黑" w:cs="Arial"/>
          <w:color w:val="000000"/>
          <w:sz w:val="24"/>
          <w:szCs w:val="24"/>
          <w:u w:val="none"/>
        </w:rPr>
        <w:instrText xml:space="preserve"> HYPERLINK "http://scgy.tobacco.com.cn/" </w:instrText>
      </w:r>
      <w:r>
        <w:rPr>
          <w:rFonts w:hint="default" w:ascii="Arial" w:hAnsi="Arial" w:eastAsia="微软雅黑" w:cs="Arial"/>
          <w:color w:val="000000"/>
          <w:sz w:val="24"/>
          <w:szCs w:val="24"/>
          <w:u w:val="none"/>
        </w:rPr>
        <w:fldChar w:fldCharType="separate"/>
      </w:r>
      <w:r>
        <w:rPr>
          <w:rStyle w:val="8"/>
          <w:rFonts w:hint="default" w:ascii="Arial" w:hAnsi="Arial" w:eastAsia="微软雅黑" w:cs="Arial"/>
          <w:color w:val="000000"/>
          <w:sz w:val="24"/>
          <w:szCs w:val="24"/>
          <w:u w:val="none"/>
        </w:rPr>
        <w:t>http://scgy.tobacco.com.cn</w:t>
      </w:r>
      <w:r>
        <w:rPr>
          <w:rFonts w:hint="default" w:ascii="Arial" w:hAnsi="Arial" w:eastAsia="微软雅黑" w:cs="Arial"/>
          <w:color w:val="000000"/>
          <w:sz w:val="24"/>
          <w:szCs w:val="24"/>
          <w:u w:val="none"/>
        </w:rPr>
        <w:fldChar w:fldCharType="end"/>
      </w:r>
      <w:r>
        <w:rPr>
          <w:rFonts w:hint="default" w:ascii="Arial" w:hAnsi="Arial" w:eastAsia="微软雅黑" w:cs="Arial"/>
          <w:color w:val="252525"/>
          <w:sz w:val="24"/>
          <w:szCs w:val="24"/>
        </w:rPr>
        <w:t>）对拟录用人员名单进行公示，公示期为7个工作日。</w:t>
      </w:r>
    </w:p>
    <w:p>
      <w:pPr>
        <w:pStyle w:val="3"/>
        <w:keepNext w:val="0"/>
        <w:keepLines w:val="0"/>
        <w:widowControl/>
        <w:suppressLineNumbers w:val="0"/>
        <w:spacing w:before="0" w:beforeAutospacing="0" w:after="150" w:afterAutospacing="0" w:line="360" w:lineRule="atLeast"/>
        <w:ind w:left="0" w:right="0"/>
      </w:pPr>
      <w:r>
        <w:rPr>
          <w:rFonts w:hint="default" w:ascii="Arial" w:hAnsi="Arial" w:eastAsia="微软雅黑" w:cs="Arial"/>
          <w:color w:val="252525"/>
          <w:sz w:val="24"/>
          <w:szCs w:val="24"/>
        </w:rPr>
        <w:t>2．公示期满，没有反映问题或反映问题但不影响录用的，办理录用手续，并签订《就业协议书》;对有严重问题并查有实据的，不予录用;对反映有严重问题，但一时难以查实或难以否定的，暂缓录用，待查实并做出结论后再决定是否录用。</w:t>
      </w:r>
    </w:p>
    <w:p>
      <w:pPr>
        <w:pStyle w:val="3"/>
        <w:keepNext w:val="0"/>
        <w:keepLines w:val="0"/>
        <w:widowControl/>
        <w:suppressLineNumbers w:val="0"/>
        <w:spacing w:before="0" w:beforeAutospacing="0" w:after="150" w:afterAutospacing="0" w:line="360" w:lineRule="atLeast"/>
        <w:ind w:left="0" w:right="0"/>
      </w:pPr>
      <w:r>
        <w:rPr>
          <w:rFonts w:hint="default" w:ascii="Arial" w:hAnsi="Arial" w:eastAsia="微软雅黑" w:cs="Arial"/>
          <w:color w:val="252525"/>
          <w:sz w:val="24"/>
          <w:szCs w:val="24"/>
        </w:rPr>
        <w:t>3．拟录用人员在规定时间内到四川中烟工业公司人事部门报到。报到时须提供毕业证书、学位证书(包括个人档案材料)等供查验。在规定报到时间未取得毕业证书、学位证书的或专业不符的，取消录用资格。新录用人员报到上岗后，由所在单位与其签订劳动合同，试用期按《劳动合同法》和所签订劳动合同条款执行。</w:t>
      </w:r>
    </w:p>
    <w:p>
      <w:pPr>
        <w:pStyle w:val="3"/>
        <w:keepNext w:val="0"/>
        <w:keepLines w:val="0"/>
        <w:widowControl/>
        <w:suppressLineNumbers w:val="0"/>
        <w:spacing w:before="0" w:beforeAutospacing="0" w:after="150" w:afterAutospacing="0" w:line="360" w:lineRule="atLeast"/>
        <w:ind w:left="0" w:right="0"/>
      </w:pPr>
    </w:p>
    <w:p>
      <w:pPr>
        <w:pStyle w:val="3"/>
        <w:keepNext w:val="0"/>
        <w:keepLines w:val="0"/>
        <w:widowControl/>
        <w:suppressLineNumbers w:val="0"/>
        <w:spacing w:before="0" w:beforeAutospacing="0" w:after="150" w:afterAutospacing="0" w:line="360" w:lineRule="atLeast"/>
        <w:ind w:left="0" w:right="0"/>
      </w:pPr>
      <w:r>
        <w:rPr>
          <w:rFonts w:hint="default" w:ascii="Arial" w:hAnsi="Arial" w:eastAsia="微软雅黑" w:cs="Arial"/>
          <w:color w:val="252525"/>
          <w:sz w:val="24"/>
          <w:szCs w:val="24"/>
        </w:rPr>
        <w:t>四、特别提示</w:t>
      </w:r>
    </w:p>
    <w:p>
      <w:pPr>
        <w:pStyle w:val="3"/>
        <w:keepNext w:val="0"/>
        <w:keepLines w:val="0"/>
        <w:widowControl/>
        <w:suppressLineNumbers w:val="0"/>
        <w:spacing w:before="0" w:beforeAutospacing="0" w:after="150" w:afterAutospacing="0" w:line="360" w:lineRule="atLeast"/>
        <w:ind w:left="0" w:right="0"/>
      </w:pPr>
    </w:p>
    <w:p>
      <w:pPr>
        <w:pStyle w:val="3"/>
        <w:keepNext w:val="0"/>
        <w:keepLines w:val="0"/>
        <w:widowControl/>
        <w:suppressLineNumbers w:val="0"/>
        <w:spacing w:before="0" w:beforeAutospacing="0" w:after="150" w:afterAutospacing="0" w:line="360" w:lineRule="atLeast"/>
        <w:ind w:left="0" w:right="0"/>
      </w:pPr>
      <w:r>
        <w:rPr>
          <w:rFonts w:hint="default" w:ascii="Arial" w:hAnsi="Arial" w:eastAsia="微软雅黑" w:cs="Arial"/>
          <w:color w:val="252525"/>
          <w:sz w:val="24"/>
          <w:szCs w:val="24"/>
        </w:rPr>
        <w:t>（一）应聘人员应如实填报有关信息，联系方式应准确无误并保持通讯畅通，因信息差错或通讯不畅导致无法与应聘人员取得联系，对考试、录取造成影响的，一切后果由应聘人员本人负责。</w:t>
      </w:r>
    </w:p>
    <w:p>
      <w:pPr>
        <w:pStyle w:val="3"/>
        <w:keepNext w:val="0"/>
        <w:keepLines w:val="0"/>
        <w:widowControl/>
        <w:suppressLineNumbers w:val="0"/>
        <w:spacing w:before="0" w:beforeAutospacing="0" w:after="150" w:afterAutospacing="0" w:line="360" w:lineRule="atLeast"/>
        <w:ind w:left="0" w:right="0"/>
      </w:pPr>
    </w:p>
    <w:p>
      <w:pPr>
        <w:pStyle w:val="3"/>
        <w:keepNext w:val="0"/>
        <w:keepLines w:val="0"/>
        <w:widowControl/>
        <w:suppressLineNumbers w:val="0"/>
        <w:spacing w:before="0" w:beforeAutospacing="0" w:after="150" w:afterAutospacing="0" w:line="360" w:lineRule="atLeast"/>
        <w:ind w:left="0" w:right="0"/>
      </w:pPr>
      <w:r>
        <w:rPr>
          <w:rFonts w:hint="default" w:ascii="Arial" w:hAnsi="Arial" w:eastAsia="微软雅黑" w:cs="Arial"/>
          <w:color w:val="252525"/>
          <w:sz w:val="24"/>
          <w:szCs w:val="24"/>
        </w:rPr>
        <w:t>（二）应聘人员需诚信参与考试录用的各个环节，填报信息及提交的材料内容完全真实、准确，对出现弄虚作假、伪造报名资料、考试作弊、隐瞒影响录用的疾病或者病史等情况，参照《公务员录用考试违纪违规行为处理办法(试行)》规定，分别给予取消报考资格、取消考试成绩、不予录用、取消录用，构成犯罪的，依法追究刑事责任。已经签订《就业协议书》、《劳动合同》的，公司解除《就业协议书》、《劳动合同》。</w:t>
      </w:r>
    </w:p>
    <w:p>
      <w:pPr>
        <w:pStyle w:val="3"/>
        <w:keepNext w:val="0"/>
        <w:keepLines w:val="0"/>
        <w:widowControl/>
        <w:suppressLineNumbers w:val="0"/>
        <w:spacing w:before="0" w:beforeAutospacing="0" w:after="150" w:afterAutospacing="0" w:line="360" w:lineRule="atLeast"/>
        <w:ind w:left="0" w:right="0"/>
      </w:pPr>
    </w:p>
    <w:p>
      <w:pPr>
        <w:pStyle w:val="3"/>
        <w:keepNext w:val="0"/>
        <w:keepLines w:val="0"/>
        <w:widowControl/>
        <w:suppressLineNumbers w:val="0"/>
        <w:spacing w:before="0" w:beforeAutospacing="0" w:after="150" w:afterAutospacing="0" w:line="360" w:lineRule="atLeast"/>
        <w:ind w:left="0" w:right="0"/>
      </w:pPr>
      <w:r>
        <w:rPr>
          <w:rFonts w:hint="default" w:ascii="Arial" w:hAnsi="Arial" w:eastAsia="微软雅黑" w:cs="Arial"/>
          <w:color w:val="252525"/>
          <w:sz w:val="24"/>
          <w:szCs w:val="24"/>
        </w:rPr>
        <w:t>（三）凡考生未在规定时间内按要求参加笔试、面试、体检、报到、证件审核等情况的，均视为自动放弃考录资格。</w:t>
      </w:r>
    </w:p>
    <w:p>
      <w:pPr>
        <w:pStyle w:val="3"/>
        <w:keepNext w:val="0"/>
        <w:keepLines w:val="0"/>
        <w:widowControl/>
        <w:suppressLineNumbers w:val="0"/>
        <w:spacing w:before="0" w:beforeAutospacing="0" w:after="150" w:afterAutospacing="0" w:line="360" w:lineRule="atLeast"/>
        <w:ind w:left="0" w:right="0"/>
      </w:pPr>
    </w:p>
    <w:p>
      <w:pPr>
        <w:pStyle w:val="3"/>
        <w:keepNext w:val="0"/>
        <w:keepLines w:val="0"/>
        <w:widowControl/>
        <w:suppressLineNumbers w:val="0"/>
        <w:spacing w:before="0" w:beforeAutospacing="0" w:after="150" w:afterAutospacing="0" w:line="360" w:lineRule="atLeast"/>
        <w:ind w:left="0" w:right="0"/>
      </w:pPr>
      <w:r>
        <w:rPr>
          <w:rFonts w:hint="default" w:ascii="Arial" w:hAnsi="Arial" w:eastAsia="微软雅黑" w:cs="Arial"/>
          <w:color w:val="252525"/>
          <w:sz w:val="24"/>
          <w:szCs w:val="24"/>
        </w:rPr>
        <w:t>（四）本次考试不指定考试辅导用书，招聘单位不举办也不委托任何机构举办考试辅导培训班。凡称与本次考试相关的复习教材、培训班等，均与本次考试无关。敬请广大报考人员提高警惕，切勿上当受骗。</w:t>
      </w:r>
    </w:p>
    <w:p>
      <w:pPr>
        <w:pStyle w:val="3"/>
        <w:keepNext w:val="0"/>
        <w:keepLines w:val="0"/>
        <w:widowControl/>
        <w:suppressLineNumbers w:val="0"/>
        <w:spacing w:before="0" w:beforeAutospacing="0" w:after="150" w:afterAutospacing="0" w:line="360" w:lineRule="atLeast"/>
        <w:ind w:left="0" w:right="0"/>
      </w:pPr>
    </w:p>
    <w:p>
      <w:pPr>
        <w:pStyle w:val="3"/>
        <w:keepNext w:val="0"/>
        <w:keepLines w:val="0"/>
        <w:widowControl/>
        <w:suppressLineNumbers w:val="0"/>
        <w:spacing w:before="0" w:beforeAutospacing="0" w:after="150" w:afterAutospacing="0" w:line="360" w:lineRule="atLeast"/>
        <w:ind w:left="0" w:right="0"/>
      </w:pPr>
      <w:r>
        <w:rPr>
          <w:rFonts w:hint="default" w:ascii="Arial" w:hAnsi="Arial" w:eastAsia="微软雅黑" w:cs="Arial"/>
          <w:color w:val="252525"/>
          <w:sz w:val="24"/>
          <w:szCs w:val="24"/>
        </w:rPr>
        <w:t>五、招考服务咨询电话</w:t>
      </w:r>
    </w:p>
    <w:p>
      <w:pPr>
        <w:pStyle w:val="3"/>
        <w:keepNext w:val="0"/>
        <w:keepLines w:val="0"/>
        <w:widowControl/>
        <w:suppressLineNumbers w:val="0"/>
        <w:spacing w:before="0" w:beforeAutospacing="0" w:after="150" w:afterAutospacing="0" w:line="360" w:lineRule="atLeast"/>
        <w:ind w:left="0" w:right="0"/>
      </w:pPr>
    </w:p>
    <w:p>
      <w:pPr>
        <w:pStyle w:val="3"/>
        <w:keepNext w:val="0"/>
        <w:keepLines w:val="0"/>
        <w:widowControl/>
        <w:suppressLineNumbers w:val="0"/>
        <w:spacing w:before="0" w:beforeAutospacing="0" w:after="150" w:afterAutospacing="0" w:line="360" w:lineRule="atLeast"/>
        <w:ind w:left="0" w:right="0"/>
      </w:pPr>
      <w:r>
        <w:rPr>
          <w:rFonts w:hint="default" w:ascii="Arial" w:hAnsi="Arial" w:eastAsia="微软雅黑" w:cs="Arial"/>
          <w:color w:val="252525"/>
          <w:sz w:val="24"/>
          <w:szCs w:val="24"/>
        </w:rPr>
        <w:t>（一）报名咨询电话：028-85213898（9：00-17：00）</w:t>
      </w:r>
    </w:p>
    <w:p>
      <w:pPr>
        <w:pStyle w:val="3"/>
        <w:keepNext w:val="0"/>
        <w:keepLines w:val="0"/>
        <w:widowControl/>
        <w:suppressLineNumbers w:val="0"/>
        <w:spacing w:before="0" w:beforeAutospacing="0" w:after="150" w:afterAutospacing="0" w:line="360" w:lineRule="atLeast"/>
        <w:ind w:left="0" w:right="0"/>
      </w:pPr>
    </w:p>
    <w:p>
      <w:pPr>
        <w:pStyle w:val="3"/>
        <w:keepNext w:val="0"/>
        <w:keepLines w:val="0"/>
        <w:widowControl/>
        <w:suppressLineNumbers w:val="0"/>
        <w:spacing w:before="0" w:beforeAutospacing="0" w:after="150" w:afterAutospacing="0" w:line="360" w:lineRule="atLeast"/>
        <w:ind w:left="0" w:right="0"/>
      </w:pPr>
      <w:r>
        <w:rPr>
          <w:rFonts w:hint="default" w:ascii="Arial" w:hAnsi="Arial" w:eastAsia="微软雅黑" w:cs="Arial"/>
          <w:color w:val="252525"/>
          <w:sz w:val="24"/>
          <w:szCs w:val="24"/>
        </w:rPr>
        <w:t>（二）监察人员电话：028-67838075（9：00-17：00）</w:t>
      </w:r>
    </w:p>
    <w:p>
      <w:pPr>
        <w:pStyle w:val="3"/>
        <w:keepNext w:val="0"/>
        <w:keepLines w:val="0"/>
        <w:widowControl/>
        <w:suppressLineNumbers w:val="0"/>
        <w:spacing w:before="0" w:beforeAutospacing="0" w:after="150" w:afterAutospacing="0" w:line="360" w:lineRule="atLeast"/>
        <w:ind w:left="0" w:right="0"/>
      </w:pPr>
    </w:p>
    <w:p>
      <w:pPr>
        <w:pStyle w:val="3"/>
        <w:keepNext w:val="0"/>
        <w:keepLines w:val="0"/>
        <w:widowControl/>
        <w:suppressLineNumbers w:val="0"/>
        <w:spacing w:before="0" w:beforeAutospacing="0" w:after="150" w:afterAutospacing="0" w:line="360" w:lineRule="atLeast"/>
        <w:ind w:left="0" w:right="0"/>
      </w:pPr>
      <w:r>
        <w:rPr>
          <w:rFonts w:hint="default" w:ascii="Arial" w:hAnsi="Arial" w:eastAsia="微软雅黑" w:cs="Arial"/>
          <w:color w:val="252525"/>
          <w:sz w:val="24"/>
          <w:szCs w:val="24"/>
        </w:rPr>
        <w:t>本次招聘政策由四川中烟工业有限责任公司负责解释。</w:t>
      </w:r>
      <w:r>
        <w:rPr>
          <w:rFonts w:hint="eastAsia" w:ascii="微软雅黑" w:hAnsi="微软雅黑" w:eastAsia="微软雅黑" w:cs="微软雅黑"/>
          <w:color w:val="333333"/>
          <w:sz w:val="21"/>
          <w:szCs w:val="21"/>
        </w:rPr>
        <w:br w:type="textWrapping"/>
      </w:r>
      <w:r>
        <w:rPr>
          <w:rFonts w:hint="eastAsia" w:ascii="微软雅黑" w:hAnsi="微软雅黑" w:eastAsia="微软雅黑" w:cs="微软雅黑"/>
          <w:color w:val="333333"/>
          <w:sz w:val="21"/>
          <w:szCs w:val="21"/>
        </w:rPr>
        <w:br w:type="textWrapping"/>
      </w:r>
      <w:r>
        <w:rPr>
          <w:rFonts w:hint="eastAsia" w:ascii="微软雅黑" w:hAnsi="微软雅黑" w:eastAsia="微软雅黑" w:cs="微软雅黑"/>
          <w:color w:val="000000"/>
          <w:sz w:val="21"/>
          <w:szCs w:val="21"/>
          <w:u w:val="none"/>
        </w:rPr>
        <w:fldChar w:fldCharType="begin"/>
      </w:r>
      <w:r>
        <w:rPr>
          <w:rFonts w:hint="eastAsia" w:ascii="微软雅黑" w:hAnsi="微软雅黑" w:eastAsia="微软雅黑" w:cs="微软雅黑"/>
          <w:color w:val="000000"/>
          <w:sz w:val="21"/>
          <w:szCs w:val="21"/>
          <w:u w:val="none"/>
        </w:rPr>
        <w:instrText xml:space="preserve"> HYPERLINK "http://scgy.tobacco.com.cn/WEB/uploadFiles/file/2021-01-05-14-05-21/20210105142321_ABMW.xlsx" </w:instrText>
      </w:r>
      <w:r>
        <w:rPr>
          <w:rFonts w:hint="eastAsia" w:ascii="微软雅黑" w:hAnsi="微软雅黑" w:eastAsia="微软雅黑" w:cs="微软雅黑"/>
          <w:color w:val="000000"/>
          <w:sz w:val="21"/>
          <w:szCs w:val="21"/>
          <w:u w:val="none"/>
        </w:rPr>
        <w:fldChar w:fldCharType="separate"/>
      </w:r>
      <w:r>
        <w:rPr>
          <w:rStyle w:val="8"/>
          <w:rFonts w:hint="eastAsia" w:ascii="微软雅黑" w:hAnsi="微软雅黑" w:eastAsia="微软雅黑" w:cs="微软雅黑"/>
          <w:color w:val="000000"/>
          <w:sz w:val="21"/>
          <w:szCs w:val="21"/>
          <w:u w:val="none"/>
        </w:rPr>
        <w:t>附件：四川中烟2021年度员工招聘计划.xlsx</w:t>
      </w:r>
      <w:r>
        <w:rPr>
          <w:rFonts w:hint="eastAsia" w:ascii="微软雅黑" w:hAnsi="微软雅黑" w:eastAsia="微软雅黑" w:cs="微软雅黑"/>
          <w:color w:val="000000"/>
          <w:sz w:val="21"/>
          <w:szCs w:val="21"/>
          <w:u w:val="none"/>
        </w:rPr>
        <w:fldChar w:fldCharType="end"/>
      </w:r>
    </w:p>
    <w:p>
      <w:pPr>
        <w:pStyle w:val="3"/>
        <w:keepNext w:val="0"/>
        <w:keepLines w:val="0"/>
        <w:widowControl/>
        <w:suppressLineNumbers w:val="0"/>
        <w:spacing w:before="0" w:beforeAutospacing="0" w:after="150" w:afterAutospacing="0" w:line="360" w:lineRule="atLeast"/>
        <w:ind w:left="0" w:right="0"/>
      </w:pPr>
    </w:p>
    <w:p>
      <w:pPr>
        <w:pStyle w:val="3"/>
        <w:keepNext w:val="0"/>
        <w:keepLines w:val="0"/>
        <w:widowControl/>
        <w:suppressLineNumbers w:val="0"/>
        <w:spacing w:before="0" w:beforeAutospacing="0" w:after="150" w:afterAutospacing="0" w:line="360" w:lineRule="atLeast"/>
        <w:ind w:left="0" w:right="0"/>
      </w:pPr>
    </w:p>
    <w:p>
      <w:pPr>
        <w:pStyle w:val="3"/>
        <w:keepNext w:val="0"/>
        <w:keepLines w:val="0"/>
        <w:widowControl/>
        <w:suppressLineNumbers w:val="0"/>
        <w:spacing w:before="0" w:beforeAutospacing="0" w:after="150" w:afterAutospacing="0" w:line="360" w:lineRule="atLeast"/>
        <w:ind w:left="0" w:right="0"/>
      </w:pPr>
    </w:p>
    <w:p>
      <w:pPr>
        <w:pStyle w:val="3"/>
        <w:keepNext w:val="0"/>
        <w:keepLines w:val="0"/>
        <w:widowControl/>
        <w:suppressLineNumbers w:val="0"/>
        <w:spacing w:before="0" w:beforeAutospacing="0" w:after="150" w:afterAutospacing="0" w:line="360" w:lineRule="atLeast"/>
        <w:ind w:left="0" w:right="0"/>
        <w:jc w:val="right"/>
      </w:pPr>
      <w:r>
        <w:rPr>
          <w:rFonts w:hint="default" w:ascii="Arial" w:hAnsi="Arial" w:eastAsia="微软雅黑" w:cs="Arial"/>
          <w:color w:val="252525"/>
          <w:sz w:val="24"/>
          <w:szCs w:val="24"/>
        </w:rPr>
        <w:t>四川中烟工业有限责任公司</w:t>
      </w:r>
    </w:p>
    <w:p>
      <w:pPr>
        <w:pStyle w:val="3"/>
        <w:keepNext w:val="0"/>
        <w:keepLines w:val="0"/>
        <w:widowControl/>
        <w:suppressLineNumbers w:val="0"/>
        <w:spacing w:before="0" w:beforeAutospacing="0" w:after="150" w:afterAutospacing="0" w:line="360" w:lineRule="atLeast"/>
        <w:ind w:left="0" w:right="640"/>
        <w:jc w:val="right"/>
      </w:pPr>
      <w:r>
        <w:rPr>
          <w:rFonts w:hint="default" w:ascii="Arial" w:hAnsi="Arial" w:eastAsia="微软雅黑" w:cs="Arial"/>
          <w:color w:val="252525"/>
          <w:sz w:val="24"/>
          <w:szCs w:val="24"/>
        </w:rPr>
        <w:t>2021年1月4日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layui-icon">
    <w:altName w:val="Segoe Print"/>
    <w:panose1 w:val="00000000000000000000"/>
    <w:charset w:val="00"/>
    <w:family w:val="auto"/>
    <w:pitch w:val="default"/>
    <w:sig w:usb0="00000000" w:usb1="00000000" w:usb2="00000000" w:usb3="00000000" w:csb0="00000000" w:csb1="00000000"/>
  </w:font>
  <w:font w:name="iconfont">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3CF2727"/>
    <w:multiLevelType w:val="multilevel"/>
    <w:tmpl w:val="E3CF2727"/>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1">
    <w:nsid w:val="E62CA2F4"/>
    <w:multiLevelType w:val="multilevel"/>
    <w:tmpl w:val="E62CA2F4"/>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FF48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000000"/>
      <w:u w:val="none"/>
    </w:rPr>
  </w:style>
  <w:style w:type="character" w:styleId="8">
    <w:name w:val="Hyperlink"/>
    <w:basedOn w:val="5"/>
    <w:uiPriority w:val="0"/>
    <w:rPr>
      <w:color w:val="000000"/>
      <w:u w:val="none"/>
    </w:rPr>
  </w:style>
  <w:style w:type="character" w:customStyle="1" w:styleId="9">
    <w:name w:val="layui-laypage-curr"/>
    <w:basedOn w:val="5"/>
    <w:uiPriority w:val="0"/>
    <w:rPr>
      <w:bdr w:val="none" w:color="auto" w:sz="0" w:space="0"/>
    </w:rPr>
  </w:style>
  <w:style w:type="character" w:customStyle="1" w:styleId="10">
    <w:name w:val="first-child"/>
    <w:basedOn w:val="5"/>
    <w:uiPriority w:val="0"/>
    <w:rPr>
      <w:bdr w:val="none" w:color="auto" w:sz="0" w:space="0"/>
    </w:rPr>
  </w:style>
  <w:style w:type="character" w:customStyle="1" w:styleId="11">
    <w:name w:val="on"/>
    <w:basedOn w:val="5"/>
    <w:uiPriority w:val="0"/>
    <w:rPr>
      <w:color w:val="FFFFFF"/>
      <w:shd w:val="clear" w:fill="026853"/>
    </w:rPr>
  </w:style>
  <w:style w:type="character" w:customStyle="1" w:styleId="12">
    <w:name w:val="hover28"/>
    <w:basedOn w:val="5"/>
    <w:uiPriority w:val="0"/>
    <w:rPr>
      <w:color w:val="026853"/>
    </w:rPr>
  </w:style>
  <w:style w:type="character" w:customStyle="1" w:styleId="13">
    <w:name w:val="hover29"/>
    <w:basedOn w:val="5"/>
    <w:uiPriority w:val="0"/>
    <w:rPr>
      <w:color w:val="5FB878"/>
    </w:rPr>
  </w:style>
  <w:style w:type="character" w:customStyle="1" w:styleId="14">
    <w:name w:val="hover30"/>
    <w:basedOn w:val="5"/>
    <w:uiPriority w:val="0"/>
    <w:rPr>
      <w:color w:val="5FB878"/>
    </w:rPr>
  </w:style>
  <w:style w:type="character" w:customStyle="1" w:styleId="15">
    <w:name w:val="hover31"/>
    <w:basedOn w:val="5"/>
    <w:uiPriority w:val="0"/>
    <w:rPr>
      <w:color w:val="FFFFFF"/>
    </w:rPr>
  </w:style>
  <w:style w:type="character" w:customStyle="1" w:styleId="16">
    <w:name w:val="tag2"/>
    <w:basedOn w:val="5"/>
    <w:uiPriority w:val="0"/>
    <w:rPr>
      <w:color w:val="FFFFFF"/>
      <w:bdr w:val="none" w:color="auto" w:sz="0" w:space="0"/>
      <w:shd w:val="clear" w:fill="EE1113"/>
    </w:rPr>
  </w:style>
  <w:style w:type="character" w:customStyle="1" w:styleId="17">
    <w:name w:val="tag3"/>
    <w:basedOn w:val="5"/>
    <w:uiPriority w:val="0"/>
    <w:rPr>
      <w:color w:val="FFFFFF"/>
      <w:bdr w:val="none" w:color="auto" w:sz="0" w:space="0"/>
      <w:shd w:val="clear" w:fill="EE1113"/>
    </w:rPr>
  </w:style>
  <w:style w:type="character" w:customStyle="1" w:styleId="18">
    <w:name w:val="current"/>
    <w:basedOn w:val="5"/>
    <w:uiPriority w:val="0"/>
    <w:rPr>
      <w:color w:val="FFFFFF"/>
      <w:bdr w:val="single" w:color="009688" w:sz="6" w:space="0"/>
      <w:shd w:val="clear" w:fill="009688"/>
    </w:rPr>
  </w:style>
  <w:style w:type="character" w:customStyle="1" w:styleId="19">
    <w:name w:val="layui-this4"/>
    <w:basedOn w:val="5"/>
    <w:uiPriority w:val="0"/>
    <w:rPr>
      <w:bdr w:val="single" w:color="EEEEEE" w:sz="6" w:space="0"/>
      <w:shd w:val="clear" w:fill="FFFFFF"/>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2021-01-05T07:18:18Z</dcterms:created>
  <dc:creator>liuling</dc:creator>
  <cp:lastModifiedBy>刘玲</cp:lastModifiedBy>
  <dcterms:modified xsi:type="dcterms:W3CDTF">2021-01-05T07:18:34Z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2052-11.1.0.10168</vt:lpwstr>
  </property>
</Properties>
</file>